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12" w:rsidRPr="00D06977" w:rsidRDefault="007E65CC" w:rsidP="003F071F">
      <w:pPr>
        <w:pStyle w:val="paragraph"/>
        <w:spacing w:before="0" w:beforeAutospacing="0" w:after="0" w:afterAutospacing="0"/>
        <w:jc w:val="center"/>
        <w:textAlignment w:val="baseline"/>
        <w:rPr>
          <w:b/>
          <w:bCs/>
        </w:rPr>
      </w:pPr>
      <w:r w:rsidRPr="00D06977">
        <w:rPr>
          <w:rStyle w:val="normaltextrun"/>
          <w:b/>
          <w:bCs/>
        </w:rPr>
        <w:t>CHARTER TOWNSHIP OF BENTON</w:t>
      </w:r>
      <w:r w:rsidR="003F071F" w:rsidRPr="00D06977">
        <w:rPr>
          <w:b/>
          <w:bCs/>
        </w:rPr>
        <w:t xml:space="preserve">, </w:t>
      </w:r>
    </w:p>
    <w:p w:rsidR="007E65CC" w:rsidRPr="00D06977" w:rsidRDefault="009D74EE" w:rsidP="003F071F">
      <w:pPr>
        <w:pStyle w:val="paragraph"/>
        <w:spacing w:before="0" w:beforeAutospacing="0" w:after="0" w:afterAutospacing="0"/>
        <w:jc w:val="center"/>
        <w:textAlignment w:val="baseline"/>
        <w:rPr>
          <w:b/>
          <w:bCs/>
        </w:rPr>
      </w:pPr>
      <w:r w:rsidRPr="00D06977">
        <w:rPr>
          <w:rStyle w:val="normaltextrun"/>
          <w:b/>
          <w:bCs/>
        </w:rPr>
        <w:t>EATON</w:t>
      </w:r>
      <w:r w:rsidR="007E65CC" w:rsidRPr="00D06977">
        <w:rPr>
          <w:rStyle w:val="normaltextrun"/>
          <w:b/>
          <w:bCs/>
        </w:rPr>
        <w:t xml:space="preserve"> COUNTY, MICHIGAN</w:t>
      </w:r>
    </w:p>
    <w:p w:rsidR="004E1512" w:rsidRPr="00D06977" w:rsidRDefault="00C02E42" w:rsidP="00DC1250">
      <w:pPr>
        <w:pStyle w:val="paragraph"/>
        <w:spacing w:before="0" w:beforeAutospacing="0" w:after="0" w:afterAutospacing="0"/>
        <w:jc w:val="center"/>
        <w:textAlignment w:val="baseline"/>
        <w:rPr>
          <w:b/>
          <w:bCs/>
        </w:rPr>
      </w:pPr>
      <w:r w:rsidRPr="00D06977">
        <w:rPr>
          <w:b/>
          <w:bCs/>
        </w:rPr>
        <w:t>BLIGHT</w:t>
      </w:r>
      <w:r w:rsidR="00A41A03" w:rsidRPr="00D06977">
        <w:rPr>
          <w:b/>
          <w:bCs/>
        </w:rPr>
        <w:t xml:space="preserve"> AND PUBLIC NUISANCE</w:t>
      </w:r>
    </w:p>
    <w:p w:rsidR="007E65CC" w:rsidRPr="00D06977" w:rsidRDefault="00496673" w:rsidP="00DC1250">
      <w:pPr>
        <w:pStyle w:val="paragraph"/>
        <w:spacing w:before="0" w:beforeAutospacing="0" w:after="0" w:afterAutospacing="0"/>
        <w:jc w:val="center"/>
        <w:textAlignment w:val="baseline"/>
        <w:rPr>
          <w:rStyle w:val="normaltextrun"/>
          <w:b/>
          <w:bCs/>
        </w:rPr>
      </w:pPr>
      <w:r w:rsidRPr="00D06977">
        <w:rPr>
          <w:rStyle w:val="normaltextrun"/>
          <w:b/>
          <w:bCs/>
        </w:rPr>
        <w:t>ORDINANCE</w:t>
      </w:r>
    </w:p>
    <w:p w:rsidR="003F071F" w:rsidRPr="00D06977" w:rsidRDefault="003F071F" w:rsidP="00DC1250">
      <w:pPr>
        <w:pStyle w:val="paragraph"/>
        <w:spacing w:before="0" w:beforeAutospacing="0" w:after="0" w:afterAutospacing="0"/>
        <w:jc w:val="center"/>
        <w:textAlignment w:val="baseline"/>
        <w:rPr>
          <w:b/>
          <w:bCs/>
        </w:rPr>
      </w:pPr>
    </w:p>
    <w:p w:rsidR="007E65CC" w:rsidRDefault="007E65CC" w:rsidP="00DC1250">
      <w:pPr>
        <w:pStyle w:val="paragraph"/>
        <w:spacing w:before="0" w:beforeAutospacing="0" w:after="0" w:afterAutospacing="0"/>
        <w:jc w:val="center"/>
        <w:textAlignment w:val="baseline"/>
        <w:rPr>
          <w:rStyle w:val="normaltextrun"/>
          <w:b/>
          <w:bCs/>
        </w:rPr>
      </w:pPr>
      <w:r w:rsidRPr="00D06977">
        <w:rPr>
          <w:rStyle w:val="normaltextrun"/>
          <w:b/>
          <w:bCs/>
        </w:rPr>
        <w:t xml:space="preserve">ORDINANCE NO. </w:t>
      </w:r>
      <w:r w:rsidR="001A314E">
        <w:rPr>
          <w:rStyle w:val="normaltextrun"/>
          <w:b/>
          <w:bCs/>
        </w:rPr>
        <w:t>1071</w:t>
      </w:r>
    </w:p>
    <w:p w:rsidR="001A314E" w:rsidRDefault="001A314E" w:rsidP="00DC1250">
      <w:pPr>
        <w:pStyle w:val="paragraph"/>
        <w:spacing w:before="0" w:beforeAutospacing="0" w:after="0" w:afterAutospacing="0"/>
        <w:jc w:val="center"/>
        <w:textAlignment w:val="baseline"/>
        <w:rPr>
          <w:rStyle w:val="normaltextrun"/>
          <w:b/>
          <w:bCs/>
        </w:rPr>
      </w:pPr>
      <w:r>
        <w:rPr>
          <w:rStyle w:val="normaltextrun"/>
          <w:b/>
          <w:bCs/>
        </w:rPr>
        <w:t>Adopted: July 12, 2021</w:t>
      </w:r>
    </w:p>
    <w:p w:rsidR="001A314E" w:rsidRPr="00D06977" w:rsidRDefault="001A314E" w:rsidP="00DC1250">
      <w:pPr>
        <w:pStyle w:val="paragraph"/>
        <w:spacing w:before="0" w:beforeAutospacing="0" w:after="0" w:afterAutospacing="0"/>
        <w:jc w:val="center"/>
        <w:textAlignment w:val="baseline"/>
        <w:rPr>
          <w:b/>
          <w:bCs/>
        </w:rPr>
      </w:pPr>
      <w:r>
        <w:rPr>
          <w:rStyle w:val="normaltextrun"/>
          <w:b/>
          <w:bCs/>
        </w:rPr>
        <w:t>Effective:</w:t>
      </w:r>
      <w:r w:rsidR="00423262">
        <w:rPr>
          <w:rStyle w:val="normaltextrun"/>
          <w:b/>
          <w:bCs/>
        </w:rPr>
        <w:t xml:space="preserve"> </w:t>
      </w:r>
      <w:r>
        <w:rPr>
          <w:rStyle w:val="normaltextrun"/>
          <w:b/>
          <w:bCs/>
        </w:rPr>
        <w:t xml:space="preserve"> August 17, 2021</w:t>
      </w:r>
    </w:p>
    <w:p w:rsidR="007E65CC" w:rsidRPr="00D06977" w:rsidRDefault="007E65CC" w:rsidP="0024278F">
      <w:pPr>
        <w:pStyle w:val="paragraph"/>
        <w:spacing w:before="0" w:beforeAutospacing="0" w:after="0" w:afterAutospacing="0"/>
        <w:jc w:val="both"/>
        <w:textAlignment w:val="baseline"/>
      </w:pPr>
    </w:p>
    <w:p w:rsidR="007E65CC" w:rsidRPr="00D06977" w:rsidRDefault="007E65CC" w:rsidP="00DC1250">
      <w:pPr>
        <w:pStyle w:val="paragraph"/>
        <w:spacing w:before="0" w:beforeAutospacing="0" w:after="0" w:afterAutospacing="0"/>
        <w:jc w:val="both"/>
        <w:textAlignment w:val="baseline"/>
      </w:pPr>
      <w:r w:rsidRPr="00D06977">
        <w:rPr>
          <w:rStyle w:val="normaltextrun"/>
        </w:rPr>
        <w:t>At a regular meeting of the Township Board of Benton</w:t>
      </w:r>
      <w:r w:rsidR="00CD0DCD" w:rsidRPr="00D06977">
        <w:rPr>
          <w:rStyle w:val="normaltextrun"/>
        </w:rPr>
        <w:t xml:space="preserve"> </w:t>
      </w:r>
      <w:r w:rsidRPr="00D06977">
        <w:rPr>
          <w:rStyle w:val="normaltextrun"/>
        </w:rPr>
        <w:t>Charter Township, </w:t>
      </w:r>
      <w:r w:rsidR="00D42CCB" w:rsidRPr="00D06977">
        <w:rPr>
          <w:rStyle w:val="normaltextrun"/>
        </w:rPr>
        <w:t xml:space="preserve">Eaton </w:t>
      </w:r>
      <w:r w:rsidRPr="00D06977">
        <w:rPr>
          <w:rStyle w:val="normaltextrun"/>
        </w:rPr>
        <w:t xml:space="preserve">County, Michigan, held at the  Benton </w:t>
      </w:r>
      <w:r w:rsidR="00FF145A" w:rsidRPr="00D06977">
        <w:rPr>
          <w:rStyle w:val="normaltextrun"/>
        </w:rPr>
        <w:t xml:space="preserve">Charter </w:t>
      </w:r>
      <w:r w:rsidRPr="00D06977">
        <w:rPr>
          <w:rStyle w:val="normaltextrun"/>
        </w:rPr>
        <w:t>Township Hall</w:t>
      </w:r>
      <w:r w:rsidR="003F071F" w:rsidRPr="00D06977">
        <w:rPr>
          <w:rStyle w:val="normaltextrun"/>
        </w:rPr>
        <w:t xml:space="preserve"> on</w:t>
      </w:r>
      <w:r w:rsidR="001A314E">
        <w:rPr>
          <w:rStyle w:val="normaltextrun"/>
        </w:rPr>
        <w:t xml:space="preserve"> July 12</w:t>
      </w:r>
      <w:r w:rsidRPr="00D06977">
        <w:rPr>
          <w:rStyle w:val="normaltextrun"/>
        </w:rPr>
        <w:t xml:space="preserve">, 2021, at </w:t>
      </w:r>
      <w:r w:rsidR="001A314E">
        <w:rPr>
          <w:rStyle w:val="normaltextrun"/>
        </w:rPr>
        <w:t>7:00</w:t>
      </w:r>
      <w:r w:rsidRPr="00D06977">
        <w:rPr>
          <w:rStyle w:val="normaltextrun"/>
        </w:rPr>
        <w:t xml:space="preserve"> p.m., Township Board Member </w:t>
      </w:r>
      <w:r w:rsidR="001A314E">
        <w:rPr>
          <w:rStyle w:val="normaltextrun"/>
        </w:rPr>
        <w:t>Jenna Coburn</w:t>
      </w:r>
      <w:r w:rsidRPr="00D06977">
        <w:rPr>
          <w:rStyle w:val="normaltextrun"/>
        </w:rPr>
        <w:t xml:space="preserve"> </w:t>
      </w:r>
      <w:r w:rsidR="00A37E2F" w:rsidRPr="00D06977">
        <w:rPr>
          <w:rStyle w:val="normaltextrun"/>
          <w:color w:val="000000"/>
          <w:shd w:val="clear" w:color="auto" w:fill="FFFFFF"/>
        </w:rPr>
        <w:t>moved to introd</w:t>
      </w:r>
      <w:r w:rsidR="00C16A48">
        <w:rPr>
          <w:rStyle w:val="normaltextrun"/>
          <w:color w:val="000000"/>
          <w:shd w:val="clear" w:color="auto" w:fill="FFFFFF"/>
        </w:rPr>
        <w:t xml:space="preserve">uce the following Ordinance for </w:t>
      </w:r>
      <w:r w:rsidR="00A37E2F" w:rsidRPr="00D06977">
        <w:rPr>
          <w:rStyle w:val="normaltextrun"/>
          <w:color w:val="000000"/>
          <w:shd w:val="clear" w:color="auto" w:fill="FFFFFF"/>
        </w:rPr>
        <w:t xml:space="preserve">final adoption, which motion was seconded by Township Board Member </w:t>
      </w:r>
      <w:r w:rsidR="001A314E">
        <w:rPr>
          <w:rStyle w:val="normaltextrun"/>
          <w:color w:val="000000"/>
          <w:shd w:val="clear" w:color="auto" w:fill="FFFFFF"/>
        </w:rPr>
        <w:t>Scott Hoornstra</w:t>
      </w:r>
      <w:r w:rsidR="00A37E2F" w:rsidRPr="00D06977">
        <w:rPr>
          <w:rStyle w:val="normaltextrun"/>
          <w:color w:val="000000"/>
          <w:shd w:val="clear" w:color="auto" w:fill="FFFFFF"/>
        </w:rPr>
        <w:t>:</w:t>
      </w:r>
    </w:p>
    <w:p w:rsidR="007E65CC" w:rsidRPr="00D06977" w:rsidRDefault="007E65CC" w:rsidP="00DC1250">
      <w:pPr>
        <w:pStyle w:val="paragraph"/>
        <w:spacing w:before="0" w:beforeAutospacing="0" w:after="0" w:afterAutospacing="0"/>
        <w:jc w:val="both"/>
        <w:textAlignment w:val="baseline"/>
      </w:pPr>
      <w:r w:rsidRPr="00D06977">
        <w:rPr>
          <w:rStyle w:val="eop"/>
        </w:rPr>
        <w:t> </w:t>
      </w:r>
    </w:p>
    <w:p w:rsidR="00AC54BA" w:rsidRPr="00D06977" w:rsidRDefault="00AC54BA" w:rsidP="00DC1250">
      <w:pPr>
        <w:spacing w:after="240"/>
        <w:ind w:left="720" w:right="720"/>
        <w:jc w:val="both"/>
        <w:rPr>
          <w:rFonts w:ascii="Times New Roman" w:hAnsi="Times New Roman" w:cs="Times New Roman"/>
          <w:i/>
          <w:sz w:val="24"/>
          <w:szCs w:val="24"/>
        </w:rPr>
      </w:pPr>
      <w:r w:rsidRPr="00D06977">
        <w:rPr>
          <w:rFonts w:ascii="Times New Roman" w:hAnsi="Times New Roman" w:cs="Times New Roman"/>
          <w:i/>
          <w:sz w:val="24"/>
          <w:szCs w:val="24"/>
        </w:rPr>
        <w:t>An ordinance to promote the health, safety, and welfare, by declaring certain acts, apparatus, accumulations, violations, and activities as public nuisances per se; providing the procedure for abatement of</w:t>
      </w:r>
      <w:r w:rsidR="00851D42">
        <w:rPr>
          <w:rFonts w:ascii="Times New Roman" w:hAnsi="Times New Roman" w:cs="Times New Roman"/>
          <w:i/>
          <w:sz w:val="24"/>
          <w:szCs w:val="24"/>
        </w:rPr>
        <w:t xml:space="preserve"> blight and</w:t>
      </w:r>
      <w:r w:rsidRPr="00D06977">
        <w:rPr>
          <w:rFonts w:ascii="Times New Roman" w:hAnsi="Times New Roman" w:cs="Times New Roman"/>
          <w:i/>
          <w:sz w:val="24"/>
          <w:szCs w:val="24"/>
        </w:rPr>
        <w:t xml:space="preserve"> public nuisances, enforcement of this ordinance, and recovery of costs incurred by </w:t>
      </w:r>
      <w:r w:rsidR="00A97046" w:rsidRPr="00D06977">
        <w:rPr>
          <w:rFonts w:ascii="Times New Roman" w:hAnsi="Times New Roman" w:cs="Times New Roman"/>
          <w:i/>
          <w:sz w:val="24"/>
          <w:szCs w:val="24"/>
        </w:rPr>
        <w:t xml:space="preserve">Benton </w:t>
      </w:r>
      <w:r w:rsidR="00FF145A" w:rsidRPr="00D06977">
        <w:rPr>
          <w:rFonts w:ascii="Times New Roman" w:hAnsi="Times New Roman" w:cs="Times New Roman"/>
          <w:i/>
          <w:sz w:val="24"/>
          <w:szCs w:val="24"/>
        </w:rPr>
        <w:t xml:space="preserve">Charter </w:t>
      </w:r>
      <w:r w:rsidRPr="00D06977">
        <w:rPr>
          <w:rFonts w:ascii="Times New Roman" w:hAnsi="Times New Roman" w:cs="Times New Roman"/>
          <w:i/>
          <w:sz w:val="24"/>
          <w:szCs w:val="24"/>
        </w:rPr>
        <w:t xml:space="preserve">Township; and repealing all ordinances or parts of ordinances in conflict with this </w:t>
      </w:r>
      <w:r w:rsidR="00A97046" w:rsidRPr="00D06977">
        <w:rPr>
          <w:rFonts w:ascii="Times New Roman" w:hAnsi="Times New Roman" w:cs="Times New Roman"/>
          <w:i/>
          <w:sz w:val="24"/>
          <w:szCs w:val="24"/>
        </w:rPr>
        <w:t>O</w:t>
      </w:r>
      <w:r w:rsidRPr="00D06977">
        <w:rPr>
          <w:rFonts w:ascii="Times New Roman" w:hAnsi="Times New Roman" w:cs="Times New Roman"/>
          <w:i/>
          <w:sz w:val="24"/>
          <w:szCs w:val="24"/>
        </w:rPr>
        <w:t xml:space="preserve">rdinance. </w:t>
      </w:r>
    </w:p>
    <w:p w:rsidR="003F071F" w:rsidRPr="00D06977" w:rsidRDefault="003F071F" w:rsidP="00DC1250">
      <w:pPr>
        <w:jc w:val="both"/>
        <w:rPr>
          <w:rFonts w:ascii="Times New Roman" w:hAnsi="Times New Roman" w:cs="Times New Roman"/>
          <w:sz w:val="24"/>
          <w:szCs w:val="24"/>
        </w:rPr>
      </w:pPr>
      <w:r w:rsidRPr="00D06977">
        <w:rPr>
          <w:rFonts w:ascii="Times New Roman" w:hAnsi="Times New Roman" w:cs="Times New Roman"/>
          <w:sz w:val="24"/>
          <w:szCs w:val="24"/>
        </w:rPr>
        <w:t>THE CHARTER TOWNSHIP OF BENTON, EATON COUNTY, MICHIGAN, ORDAINS:</w:t>
      </w:r>
    </w:p>
    <w:p w:rsidR="00025EC5" w:rsidRPr="00D06977" w:rsidRDefault="0312C5EE" w:rsidP="00CA7948">
      <w:pPr>
        <w:jc w:val="both"/>
        <w:rPr>
          <w:rFonts w:ascii="Times New Roman" w:hAnsi="Times New Roman" w:cs="Times New Roman"/>
          <w:sz w:val="24"/>
          <w:szCs w:val="24"/>
        </w:rPr>
      </w:pPr>
      <w:r w:rsidRPr="00D06977">
        <w:rPr>
          <w:rFonts w:ascii="Times New Roman" w:hAnsi="Times New Roman" w:cs="Times New Roman"/>
          <w:b/>
          <w:bCs/>
          <w:sz w:val="24"/>
          <w:szCs w:val="24"/>
          <w:u w:val="single"/>
        </w:rPr>
        <w:t>SECTION 1: PURPOSE.</w:t>
      </w:r>
      <w:r w:rsidRPr="00D06977">
        <w:rPr>
          <w:rFonts w:ascii="Times New Roman" w:hAnsi="Times New Roman" w:cs="Times New Roman"/>
          <w:b/>
          <w:bCs/>
          <w:sz w:val="24"/>
          <w:szCs w:val="24"/>
        </w:rPr>
        <w:t xml:space="preserve"> </w:t>
      </w:r>
      <w:r w:rsidR="00025EC5" w:rsidRPr="00D778ED">
        <w:rPr>
          <w:rFonts w:ascii="Times New Roman" w:hAnsi="Times New Roman" w:cs="Times New Roman"/>
          <w:sz w:val="24"/>
          <w:szCs w:val="24"/>
        </w:rPr>
        <w:t>Consistent with the letter and spirit of Public Act 344 of 1945, as amended,</w:t>
      </w:r>
      <w:r w:rsidR="00786779">
        <w:rPr>
          <w:rFonts w:ascii="Times New Roman" w:hAnsi="Times New Roman" w:cs="Times New Roman"/>
          <w:sz w:val="24"/>
          <w:szCs w:val="24"/>
        </w:rPr>
        <w:t xml:space="preserve"> MCL 41.181, and MCL 42.15,</w:t>
      </w:r>
      <w:r w:rsidR="00025EC5" w:rsidRPr="00D778ED">
        <w:rPr>
          <w:rFonts w:ascii="Times New Roman" w:hAnsi="Times New Roman" w:cs="Times New Roman"/>
          <w:sz w:val="24"/>
          <w:szCs w:val="24"/>
        </w:rPr>
        <w:t xml:space="preserve"> it is the purpose of this </w:t>
      </w:r>
      <w:r w:rsidR="00025EC5">
        <w:rPr>
          <w:rFonts w:ascii="Times New Roman" w:hAnsi="Times New Roman" w:cs="Times New Roman"/>
          <w:sz w:val="24"/>
          <w:szCs w:val="24"/>
        </w:rPr>
        <w:t>O</w:t>
      </w:r>
      <w:r w:rsidR="00025EC5" w:rsidRPr="00D778ED">
        <w:rPr>
          <w:rFonts w:ascii="Times New Roman" w:hAnsi="Times New Roman" w:cs="Times New Roman"/>
          <w:sz w:val="24"/>
          <w:szCs w:val="24"/>
        </w:rPr>
        <w:t xml:space="preserve">rdinance to prevent, reduce or eliminate blight or potential blight in </w:t>
      </w:r>
      <w:r w:rsidR="00025EC5">
        <w:rPr>
          <w:rFonts w:ascii="Times New Roman" w:hAnsi="Times New Roman" w:cs="Times New Roman"/>
          <w:sz w:val="24"/>
          <w:szCs w:val="24"/>
        </w:rPr>
        <w:t xml:space="preserve">Benton Charter </w:t>
      </w:r>
      <w:r w:rsidR="00025EC5" w:rsidRPr="00D778ED">
        <w:rPr>
          <w:rFonts w:ascii="Times New Roman" w:hAnsi="Times New Roman" w:cs="Times New Roman"/>
          <w:sz w:val="24"/>
          <w:szCs w:val="24"/>
        </w:rPr>
        <w:t xml:space="preserve">Township by the prevention or elimination of certain environmental causes of blight or blighting factors which </w:t>
      </w:r>
      <w:r w:rsidR="00E12EFA" w:rsidRPr="00D778ED">
        <w:rPr>
          <w:rFonts w:ascii="Times New Roman" w:hAnsi="Times New Roman" w:cs="Times New Roman"/>
          <w:sz w:val="24"/>
          <w:szCs w:val="24"/>
        </w:rPr>
        <w:t>exist,</w:t>
      </w:r>
      <w:r w:rsidR="00025EC5" w:rsidRPr="00D778ED">
        <w:rPr>
          <w:rFonts w:ascii="Times New Roman" w:hAnsi="Times New Roman" w:cs="Times New Roman"/>
          <w:sz w:val="24"/>
          <w:szCs w:val="24"/>
        </w:rPr>
        <w:t xml:space="preserve"> or which may in the future exist in Benton </w:t>
      </w:r>
      <w:r w:rsidR="00025EC5">
        <w:rPr>
          <w:rFonts w:ascii="Times New Roman" w:hAnsi="Times New Roman" w:cs="Times New Roman"/>
          <w:sz w:val="24"/>
          <w:szCs w:val="24"/>
        </w:rPr>
        <w:t xml:space="preserve">Charter </w:t>
      </w:r>
      <w:r w:rsidR="00025EC5" w:rsidRPr="00D778ED">
        <w:rPr>
          <w:rFonts w:ascii="Times New Roman" w:hAnsi="Times New Roman" w:cs="Times New Roman"/>
          <w:sz w:val="24"/>
          <w:szCs w:val="24"/>
        </w:rPr>
        <w:t>Township.</w:t>
      </w:r>
    </w:p>
    <w:p w:rsidR="00D33C71" w:rsidRPr="00D06977" w:rsidRDefault="00D33C71" w:rsidP="00DC1250">
      <w:pPr>
        <w:jc w:val="both"/>
        <w:rPr>
          <w:rFonts w:ascii="Times New Roman" w:hAnsi="Times New Roman" w:cs="Times New Roman"/>
          <w:b/>
          <w:sz w:val="24"/>
          <w:szCs w:val="24"/>
          <w:u w:val="single"/>
        </w:rPr>
      </w:pPr>
      <w:r w:rsidRPr="00D06977">
        <w:rPr>
          <w:rFonts w:ascii="Times New Roman" w:hAnsi="Times New Roman" w:cs="Times New Roman"/>
          <w:b/>
          <w:sz w:val="24"/>
          <w:szCs w:val="24"/>
          <w:u w:val="single"/>
        </w:rPr>
        <w:t xml:space="preserve">SECTION </w:t>
      </w:r>
      <w:r w:rsidR="003816E5" w:rsidRPr="00D06977">
        <w:rPr>
          <w:rFonts w:ascii="Times New Roman" w:hAnsi="Times New Roman" w:cs="Times New Roman"/>
          <w:b/>
          <w:sz w:val="24"/>
          <w:szCs w:val="24"/>
          <w:u w:val="single"/>
        </w:rPr>
        <w:t>2</w:t>
      </w:r>
      <w:r w:rsidRPr="00D06977">
        <w:rPr>
          <w:rFonts w:ascii="Times New Roman" w:hAnsi="Times New Roman" w:cs="Times New Roman"/>
          <w:b/>
          <w:sz w:val="24"/>
          <w:szCs w:val="24"/>
          <w:u w:val="single"/>
        </w:rPr>
        <w:t>:</w:t>
      </w:r>
      <w:r w:rsidRPr="00D06977">
        <w:rPr>
          <w:rFonts w:ascii="Times New Roman" w:hAnsi="Times New Roman" w:cs="Times New Roman"/>
          <w:b/>
          <w:sz w:val="24"/>
          <w:szCs w:val="24"/>
          <w:u w:val="single"/>
        </w:rPr>
        <w:tab/>
        <w:t>DEFINITIONS.</w:t>
      </w:r>
    </w:p>
    <w:p w:rsidR="00C108FF" w:rsidRPr="00D06977" w:rsidRDefault="0312C5EE" w:rsidP="00C108FF">
      <w:pPr>
        <w:numPr>
          <w:ilvl w:val="0"/>
          <w:numId w:val="2"/>
        </w:numPr>
        <w:ind w:left="360"/>
        <w:jc w:val="both"/>
        <w:rPr>
          <w:rFonts w:ascii="Times New Roman" w:hAnsi="Times New Roman" w:cs="Times New Roman"/>
          <w:sz w:val="24"/>
          <w:szCs w:val="24"/>
        </w:rPr>
      </w:pPr>
      <w:r w:rsidRPr="00D06977">
        <w:rPr>
          <w:rFonts w:ascii="Times New Roman" w:hAnsi="Times New Roman" w:cs="Times New Roman"/>
          <w:sz w:val="24"/>
          <w:szCs w:val="24"/>
        </w:rPr>
        <w:t>“Abate” or “Abatement” means demolition, removal, repair, maintenance, construction, reconstruction, replacement, and reconditioning of structures, appliances, appurtenances, or equipment as well as removal, transportation, purchase, disposal and treatment of refuse or other substance or media capable of causing a nuisance and the use of mechanical means to control, eradicate, and eliminate the nuisance conditions.</w:t>
      </w:r>
    </w:p>
    <w:p w:rsidR="00D33C71" w:rsidRPr="00D06977" w:rsidRDefault="00D33C71" w:rsidP="00C108FF">
      <w:pPr>
        <w:numPr>
          <w:ilvl w:val="0"/>
          <w:numId w:val="2"/>
        </w:numPr>
        <w:ind w:left="360"/>
        <w:jc w:val="both"/>
        <w:rPr>
          <w:rFonts w:ascii="Times New Roman" w:hAnsi="Times New Roman" w:cs="Times New Roman"/>
          <w:sz w:val="24"/>
          <w:szCs w:val="24"/>
        </w:rPr>
      </w:pPr>
      <w:r w:rsidRPr="00D06977">
        <w:rPr>
          <w:rFonts w:ascii="Times New Roman" w:hAnsi="Times New Roman" w:cs="Times New Roman"/>
          <w:sz w:val="24"/>
          <w:szCs w:val="24"/>
        </w:rPr>
        <w:t>“Building Materials” means lumber, bricks, concrete or cinder blocks, plumbing materials, electrical wiring or equipment, heating ducts or equipment, shingles, mortar, concrete or cement, nails, screws, or any other materials used in constructing any structure.</w:t>
      </w:r>
      <w:r w:rsidR="00C108FF" w:rsidRPr="00D06977">
        <w:rPr>
          <w:rFonts w:ascii="Times New Roman" w:hAnsi="Times New Roman" w:cs="Times New Roman"/>
          <w:sz w:val="24"/>
          <w:szCs w:val="24"/>
        </w:rPr>
        <w:t xml:space="preserve"> </w:t>
      </w:r>
    </w:p>
    <w:p w:rsidR="00D33C71" w:rsidRPr="00D06977" w:rsidRDefault="00D33C71" w:rsidP="00C108FF">
      <w:pPr>
        <w:numPr>
          <w:ilvl w:val="0"/>
          <w:numId w:val="2"/>
        </w:numPr>
        <w:ind w:left="360"/>
        <w:jc w:val="both"/>
        <w:rPr>
          <w:rFonts w:ascii="Times New Roman" w:hAnsi="Times New Roman" w:cs="Times New Roman"/>
          <w:sz w:val="24"/>
          <w:szCs w:val="24"/>
        </w:rPr>
      </w:pPr>
      <w:r w:rsidRPr="00D06977">
        <w:rPr>
          <w:rFonts w:ascii="Times New Roman" w:hAnsi="Times New Roman" w:cs="Times New Roman"/>
          <w:sz w:val="24"/>
          <w:szCs w:val="24"/>
        </w:rPr>
        <w:t xml:space="preserve">“Junk” means all rubbish, refuse, waste material, and garbage, including, but not limited to: organic refuse; food wastes; drug paraphernalia; ashes; dead animals; fish; animal bones; hides; rotten soap; parts of machinery or motor vehicles; grease; tallow; offal; shell; food containers or wrappings; cans; bottles; jars; crockery; garbage; discarded or abandoned furniture or materials, including camping and picnic gear and equipment; cartons; boxes; crates; rags; clothing; bedding; floor covering; wallpaper; sweepings; waste paper; </w:t>
      </w:r>
      <w:r w:rsidRPr="00D06977">
        <w:rPr>
          <w:rFonts w:ascii="Times New Roman" w:hAnsi="Times New Roman" w:cs="Times New Roman"/>
          <w:sz w:val="24"/>
          <w:szCs w:val="24"/>
        </w:rPr>
        <w:lastRenderedPageBreak/>
        <w:t>newspapers or magazines; discarded appliances; excrement; construction debris and building materials; yard debris or rubbish including, but not limited to, grass clippings, clippings from hedges or shrubs, or detached tree branches; industrial waste; and unclean or noxious fluids.</w:t>
      </w:r>
    </w:p>
    <w:p w:rsidR="006B1899" w:rsidRPr="00D06977" w:rsidRDefault="0EF88122" w:rsidP="00127C40">
      <w:pPr>
        <w:pStyle w:val="ListParagraph"/>
        <w:numPr>
          <w:ilvl w:val="0"/>
          <w:numId w:val="2"/>
        </w:numPr>
        <w:spacing w:after="120"/>
        <w:ind w:left="360"/>
        <w:jc w:val="both"/>
        <w:rPr>
          <w:rFonts w:cs="Times New Roman"/>
          <w:szCs w:val="24"/>
        </w:rPr>
      </w:pPr>
      <w:r w:rsidRPr="00D06977">
        <w:rPr>
          <w:rFonts w:cs="Times New Roman"/>
          <w:szCs w:val="24"/>
        </w:rPr>
        <w:t>“Junk Motor Vehicle” means any vehicle or portion of a vehicle that is self-propelled or intended to be self-propelled, or any trailer, camper or portion thereof that is intended to be towed behind a motor vehicle, that:</w:t>
      </w:r>
    </w:p>
    <w:p w:rsidR="006B1899" w:rsidRPr="00D06977" w:rsidRDefault="006B1899" w:rsidP="006B1899">
      <w:pPr>
        <w:pStyle w:val="ListParagraph"/>
        <w:spacing w:after="120"/>
        <w:ind w:left="360"/>
        <w:jc w:val="both"/>
        <w:rPr>
          <w:rFonts w:cs="Times New Roman"/>
          <w:szCs w:val="24"/>
        </w:rPr>
      </w:pPr>
    </w:p>
    <w:p w:rsidR="006B1899" w:rsidRPr="00D06977" w:rsidRDefault="006B1899" w:rsidP="00127C40">
      <w:pPr>
        <w:pStyle w:val="ListParagraph"/>
        <w:numPr>
          <w:ilvl w:val="1"/>
          <w:numId w:val="2"/>
        </w:numPr>
        <w:spacing w:after="120"/>
        <w:ind w:left="1080"/>
        <w:contextualSpacing w:val="0"/>
        <w:jc w:val="both"/>
        <w:rPr>
          <w:rFonts w:cs="Times New Roman"/>
          <w:szCs w:val="24"/>
        </w:rPr>
      </w:pPr>
      <w:r w:rsidRPr="00D06977">
        <w:rPr>
          <w:rFonts w:cs="Times New Roman"/>
          <w:szCs w:val="24"/>
        </w:rPr>
        <w:t xml:space="preserve">Is subject to registration under the Michigan Vehicle Code, MCL 257.1, </w:t>
      </w:r>
      <w:r w:rsidRPr="00D06977">
        <w:rPr>
          <w:rFonts w:cs="Times New Roman"/>
          <w:i/>
          <w:iCs/>
          <w:szCs w:val="24"/>
        </w:rPr>
        <w:t>et seq</w:t>
      </w:r>
      <w:r w:rsidR="003F071F" w:rsidRPr="00D06977">
        <w:rPr>
          <w:rFonts w:cs="Times New Roman"/>
          <w:i/>
          <w:iCs/>
          <w:szCs w:val="24"/>
        </w:rPr>
        <w:t>.</w:t>
      </w:r>
      <w:r w:rsidRPr="00D06977">
        <w:rPr>
          <w:rFonts w:cs="Times New Roman"/>
          <w:i/>
          <w:iCs/>
          <w:szCs w:val="24"/>
        </w:rPr>
        <w:t>,</w:t>
      </w:r>
      <w:r w:rsidRPr="00D06977">
        <w:rPr>
          <w:rFonts w:cs="Times New Roman"/>
          <w:szCs w:val="24"/>
        </w:rPr>
        <w:t xml:space="preserve"> and has not been registered or does not display an unexpired and valid license plate for the vehicle; or</w:t>
      </w:r>
    </w:p>
    <w:p w:rsidR="006B1899" w:rsidRPr="00D06977" w:rsidRDefault="0312C5EE" w:rsidP="00127C40">
      <w:pPr>
        <w:pStyle w:val="ListParagraph"/>
        <w:numPr>
          <w:ilvl w:val="1"/>
          <w:numId w:val="2"/>
        </w:numPr>
        <w:spacing w:after="120"/>
        <w:ind w:left="1080"/>
        <w:contextualSpacing w:val="0"/>
        <w:jc w:val="both"/>
        <w:rPr>
          <w:rFonts w:cs="Times New Roman"/>
          <w:szCs w:val="24"/>
        </w:rPr>
      </w:pPr>
      <w:r w:rsidRPr="00D06977">
        <w:rPr>
          <w:rFonts w:cs="Times New Roman"/>
          <w:szCs w:val="24"/>
        </w:rPr>
        <w:t xml:space="preserve">Has remained on a </w:t>
      </w:r>
      <w:r w:rsidR="00F6254E" w:rsidRPr="00D06977">
        <w:rPr>
          <w:rFonts w:cs="Times New Roman"/>
          <w:szCs w:val="24"/>
        </w:rPr>
        <w:t>premise</w:t>
      </w:r>
      <w:r w:rsidRPr="00D06977">
        <w:rPr>
          <w:rFonts w:cs="Times New Roman"/>
          <w:szCs w:val="24"/>
        </w:rPr>
        <w:t xml:space="preserve"> for a period of 30 days or more, and does not have an engine in running condition, four inflated tires and a battery, or is incapable of safe operation on the streets </w:t>
      </w:r>
      <w:r w:rsidR="009815CB">
        <w:rPr>
          <w:rFonts w:cs="Times New Roman"/>
          <w:szCs w:val="24"/>
        </w:rPr>
        <w:t>or</w:t>
      </w:r>
      <w:r w:rsidRPr="00D06977">
        <w:rPr>
          <w:rFonts w:cs="Times New Roman"/>
          <w:szCs w:val="24"/>
        </w:rPr>
        <w:t xml:space="preserve"> highways as required by the Michigan Vehicle Code; or </w:t>
      </w:r>
    </w:p>
    <w:p w:rsidR="005E2993" w:rsidRPr="00D06977" w:rsidRDefault="005E2993" w:rsidP="00127C40">
      <w:pPr>
        <w:pStyle w:val="ListParagraph"/>
        <w:numPr>
          <w:ilvl w:val="1"/>
          <w:numId w:val="2"/>
        </w:numPr>
        <w:spacing w:after="240"/>
        <w:ind w:left="1080"/>
        <w:jc w:val="both"/>
        <w:rPr>
          <w:rFonts w:cs="Times New Roman"/>
          <w:szCs w:val="24"/>
        </w:rPr>
      </w:pPr>
      <w:r w:rsidRPr="00D06977">
        <w:rPr>
          <w:rFonts w:cs="Times New Roman"/>
          <w:szCs w:val="24"/>
        </w:rPr>
        <w:t>For any reason, including dismantling, disrepair or otherwise, is not operable, not repairable, cannot be started, or is unable to be propelled under its own power.</w:t>
      </w:r>
    </w:p>
    <w:p w:rsidR="00D33C71" w:rsidRPr="00D06977" w:rsidRDefault="00D33C71" w:rsidP="00127C40">
      <w:pPr>
        <w:numPr>
          <w:ilvl w:val="0"/>
          <w:numId w:val="2"/>
        </w:numPr>
        <w:ind w:left="360"/>
        <w:jc w:val="both"/>
        <w:rPr>
          <w:rFonts w:ascii="Times New Roman" w:hAnsi="Times New Roman" w:cs="Times New Roman"/>
          <w:sz w:val="24"/>
          <w:szCs w:val="24"/>
        </w:rPr>
      </w:pPr>
      <w:r w:rsidRPr="00D06977">
        <w:rPr>
          <w:rFonts w:ascii="Times New Roman" w:hAnsi="Times New Roman" w:cs="Times New Roman"/>
          <w:sz w:val="24"/>
          <w:szCs w:val="24"/>
        </w:rPr>
        <w:t xml:space="preserve">“Public Nuisance” means </w:t>
      </w:r>
      <w:r w:rsidR="00574A55">
        <w:rPr>
          <w:rFonts w:ascii="Times New Roman" w:hAnsi="Times New Roman" w:cs="Times New Roman"/>
          <w:sz w:val="24"/>
          <w:szCs w:val="24"/>
        </w:rPr>
        <w:t>those items specifically forbidden by any provision</w:t>
      </w:r>
      <w:r w:rsidRPr="00D06977">
        <w:rPr>
          <w:rFonts w:ascii="Times New Roman" w:hAnsi="Times New Roman" w:cs="Times New Roman"/>
          <w:sz w:val="24"/>
          <w:szCs w:val="24"/>
        </w:rPr>
        <w:t xml:space="preserve"> of this Ordinance.</w:t>
      </w:r>
    </w:p>
    <w:p w:rsidR="00D33C71" w:rsidRPr="00D06977" w:rsidRDefault="00690961" w:rsidP="007210AE">
      <w:pPr>
        <w:spacing w:line="240" w:lineRule="auto"/>
        <w:jc w:val="both"/>
        <w:rPr>
          <w:rFonts w:ascii="Times New Roman" w:hAnsi="Times New Roman" w:cs="Times New Roman"/>
          <w:sz w:val="24"/>
          <w:szCs w:val="24"/>
        </w:rPr>
      </w:pPr>
      <w:r w:rsidRPr="00D06977">
        <w:rPr>
          <w:rFonts w:ascii="Times New Roman" w:hAnsi="Times New Roman" w:cs="Times New Roman"/>
          <w:b/>
          <w:bCs/>
          <w:sz w:val="24"/>
          <w:szCs w:val="24"/>
          <w:u w:val="single"/>
        </w:rPr>
        <w:t xml:space="preserve">SECTION </w:t>
      </w:r>
      <w:r w:rsidR="00712F20" w:rsidRPr="00D06977">
        <w:rPr>
          <w:rFonts w:ascii="Times New Roman" w:hAnsi="Times New Roman" w:cs="Times New Roman"/>
          <w:b/>
          <w:bCs/>
          <w:sz w:val="24"/>
          <w:szCs w:val="24"/>
          <w:u w:val="single"/>
        </w:rPr>
        <w:t>3</w:t>
      </w:r>
      <w:r w:rsidRPr="00D06977">
        <w:rPr>
          <w:rFonts w:ascii="Times New Roman" w:hAnsi="Times New Roman" w:cs="Times New Roman"/>
          <w:b/>
          <w:bCs/>
          <w:sz w:val="24"/>
          <w:szCs w:val="24"/>
          <w:u w:val="single"/>
        </w:rPr>
        <w:t>:</w:t>
      </w:r>
      <w:r w:rsidRPr="00D06977">
        <w:rPr>
          <w:rFonts w:ascii="Times New Roman" w:hAnsi="Times New Roman" w:cs="Times New Roman"/>
          <w:b/>
          <w:bCs/>
          <w:sz w:val="24"/>
          <w:szCs w:val="24"/>
          <w:u w:val="single"/>
        </w:rPr>
        <w:tab/>
        <w:t>PUBLIC NUISANCE PROHIBITED; PUBLIC NUISANCES PER SE</w:t>
      </w:r>
      <w:r w:rsidR="00A93E25" w:rsidRPr="00D06977">
        <w:rPr>
          <w:rFonts w:ascii="Times New Roman" w:hAnsi="Times New Roman" w:cs="Times New Roman"/>
          <w:b/>
          <w:bCs/>
          <w:sz w:val="24"/>
          <w:szCs w:val="24"/>
          <w:u w:val="single"/>
        </w:rPr>
        <w:t>.</w:t>
      </w:r>
      <w:r w:rsidRPr="00D06977">
        <w:rPr>
          <w:rFonts w:ascii="Times New Roman" w:hAnsi="Times New Roman" w:cs="Times New Roman"/>
          <w:sz w:val="24"/>
          <w:szCs w:val="24"/>
        </w:rPr>
        <w:t xml:space="preserve"> </w:t>
      </w:r>
      <w:r w:rsidR="00B75BBA" w:rsidRPr="00D06977">
        <w:rPr>
          <w:rFonts w:ascii="Times New Roman" w:hAnsi="Times New Roman" w:cs="Times New Roman"/>
          <w:sz w:val="24"/>
          <w:szCs w:val="24"/>
        </w:rPr>
        <w:t>All cause</w:t>
      </w:r>
      <w:r w:rsidR="00B444E0" w:rsidRPr="00D06977">
        <w:rPr>
          <w:rFonts w:ascii="Times New Roman" w:hAnsi="Times New Roman" w:cs="Times New Roman"/>
          <w:sz w:val="24"/>
          <w:szCs w:val="24"/>
        </w:rPr>
        <w:t xml:space="preserve">s </w:t>
      </w:r>
      <w:r w:rsidR="00B75BBA" w:rsidRPr="00D06977">
        <w:rPr>
          <w:rFonts w:ascii="Times New Roman" w:hAnsi="Times New Roman" w:cs="Times New Roman"/>
          <w:sz w:val="24"/>
          <w:szCs w:val="24"/>
        </w:rPr>
        <w:t xml:space="preserve">of blight </w:t>
      </w:r>
      <w:r w:rsidR="004421DF" w:rsidRPr="00D06977">
        <w:rPr>
          <w:rFonts w:ascii="Times New Roman" w:hAnsi="Times New Roman" w:cs="Times New Roman"/>
          <w:sz w:val="24"/>
          <w:szCs w:val="24"/>
        </w:rPr>
        <w:t xml:space="preserve">are public nuisances. </w:t>
      </w:r>
      <w:r w:rsidRPr="00D06977">
        <w:rPr>
          <w:rFonts w:ascii="Times New Roman" w:hAnsi="Times New Roman" w:cs="Times New Roman"/>
          <w:sz w:val="24"/>
          <w:szCs w:val="24"/>
        </w:rPr>
        <w:t xml:space="preserve">Public </w:t>
      </w:r>
      <w:r w:rsidR="004421DF" w:rsidRPr="00D06977">
        <w:rPr>
          <w:rFonts w:ascii="Times New Roman" w:hAnsi="Times New Roman" w:cs="Times New Roman"/>
          <w:sz w:val="24"/>
          <w:szCs w:val="24"/>
        </w:rPr>
        <w:t>n</w:t>
      </w:r>
      <w:r w:rsidRPr="00D06977">
        <w:rPr>
          <w:rFonts w:ascii="Times New Roman" w:hAnsi="Times New Roman" w:cs="Times New Roman"/>
          <w:sz w:val="24"/>
          <w:szCs w:val="24"/>
        </w:rPr>
        <w:t xml:space="preserve">uisances are prohibited in the Township. No person shall commit, create, or maintain any public nuisance. </w:t>
      </w:r>
      <w:r w:rsidR="00574A55">
        <w:rPr>
          <w:rFonts w:ascii="Times New Roman" w:hAnsi="Times New Roman" w:cs="Times New Roman"/>
          <w:sz w:val="24"/>
          <w:szCs w:val="24"/>
        </w:rPr>
        <w:t>T</w:t>
      </w:r>
      <w:r w:rsidRPr="00D06977">
        <w:rPr>
          <w:rFonts w:ascii="Times New Roman" w:hAnsi="Times New Roman" w:cs="Times New Roman"/>
          <w:sz w:val="24"/>
          <w:szCs w:val="24"/>
        </w:rPr>
        <w:t xml:space="preserve">he following </w:t>
      </w:r>
      <w:r w:rsidR="008A1E64">
        <w:rPr>
          <w:rFonts w:ascii="Times New Roman" w:hAnsi="Times New Roman" w:cs="Times New Roman"/>
          <w:sz w:val="24"/>
          <w:szCs w:val="24"/>
        </w:rPr>
        <w:t>acts</w:t>
      </w:r>
      <w:r w:rsidRPr="00D06977">
        <w:rPr>
          <w:rFonts w:ascii="Times New Roman" w:hAnsi="Times New Roman" w:cs="Times New Roman"/>
          <w:sz w:val="24"/>
          <w:szCs w:val="24"/>
        </w:rPr>
        <w:t xml:space="preserve"> within the Township are hereby prohibited as</w:t>
      </w:r>
      <w:r w:rsidR="00915E1D" w:rsidRPr="00D06977">
        <w:rPr>
          <w:rFonts w:ascii="Times New Roman" w:hAnsi="Times New Roman" w:cs="Times New Roman"/>
          <w:sz w:val="24"/>
          <w:szCs w:val="24"/>
        </w:rPr>
        <w:t xml:space="preserve"> blight and</w:t>
      </w:r>
      <w:r w:rsidRPr="00D06977">
        <w:rPr>
          <w:rFonts w:ascii="Times New Roman" w:hAnsi="Times New Roman" w:cs="Times New Roman"/>
          <w:sz w:val="24"/>
          <w:szCs w:val="24"/>
        </w:rPr>
        <w:t xml:space="preserve"> public nuisances per s</w:t>
      </w:r>
      <w:r w:rsidR="00697A79" w:rsidRPr="00D06977">
        <w:rPr>
          <w:rFonts w:ascii="Times New Roman" w:hAnsi="Times New Roman" w:cs="Times New Roman"/>
          <w:sz w:val="24"/>
          <w:szCs w:val="24"/>
        </w:rPr>
        <w:t>e</w:t>
      </w:r>
      <w:r w:rsidRPr="00D06977">
        <w:rPr>
          <w:rFonts w:ascii="Times New Roman" w:hAnsi="Times New Roman" w:cs="Times New Roman"/>
          <w:sz w:val="24"/>
          <w:szCs w:val="24"/>
        </w:rPr>
        <w:t>:</w:t>
      </w:r>
    </w:p>
    <w:p w:rsidR="00E56D3D" w:rsidRPr="00D06977" w:rsidRDefault="00E56D3D" w:rsidP="007210AE">
      <w:pPr>
        <w:pStyle w:val="ListParagraph"/>
        <w:numPr>
          <w:ilvl w:val="0"/>
          <w:numId w:val="4"/>
        </w:numPr>
        <w:spacing w:after="240"/>
        <w:contextualSpacing w:val="0"/>
        <w:jc w:val="both"/>
        <w:rPr>
          <w:rFonts w:cs="Times New Roman"/>
          <w:szCs w:val="24"/>
        </w:rPr>
      </w:pPr>
      <w:r w:rsidRPr="00D06977">
        <w:rPr>
          <w:rFonts w:cs="Times New Roman"/>
          <w:szCs w:val="24"/>
        </w:rPr>
        <w:t xml:space="preserve">No person </w:t>
      </w:r>
      <w:r w:rsidR="00DB7857" w:rsidRPr="00D06977">
        <w:rPr>
          <w:rFonts w:cs="Times New Roman"/>
          <w:szCs w:val="24"/>
        </w:rPr>
        <w:t xml:space="preserve">or entity </w:t>
      </w:r>
      <w:r w:rsidRPr="00D06977">
        <w:rPr>
          <w:rFonts w:cs="Times New Roman"/>
          <w:szCs w:val="24"/>
        </w:rPr>
        <w:t xml:space="preserve">shall maintain or permit to remain on </w:t>
      </w:r>
      <w:r w:rsidR="008A1E64">
        <w:rPr>
          <w:rFonts w:cs="Times New Roman"/>
          <w:szCs w:val="24"/>
        </w:rPr>
        <w:t xml:space="preserve">a </w:t>
      </w:r>
      <w:r w:rsidRPr="00D06977">
        <w:rPr>
          <w:rFonts w:cs="Times New Roman"/>
          <w:szCs w:val="24"/>
        </w:rPr>
        <w:t>premises owned or occupied by him or her</w:t>
      </w:r>
      <w:r w:rsidR="000E0BD4" w:rsidRPr="00D06977">
        <w:rPr>
          <w:rFonts w:cs="Times New Roman"/>
          <w:szCs w:val="24"/>
        </w:rPr>
        <w:t xml:space="preserve"> or it</w:t>
      </w:r>
      <w:r w:rsidRPr="00D06977">
        <w:rPr>
          <w:rFonts w:cs="Times New Roman"/>
          <w:szCs w:val="24"/>
        </w:rPr>
        <w:t>; or throw, place, or leave; or permit the throwing, placing, or leaving on the premises of another any of the following substances: junk, garbage, discarded furniture, appliances and household goods, building materials, construction debris, tires, or mobile home components in any of the following locations:</w:t>
      </w:r>
    </w:p>
    <w:p w:rsidR="00E56D3D" w:rsidRPr="00D06977" w:rsidRDefault="00E56D3D" w:rsidP="007210AE">
      <w:pPr>
        <w:pStyle w:val="ListParagraph"/>
        <w:numPr>
          <w:ilvl w:val="1"/>
          <w:numId w:val="4"/>
        </w:numPr>
        <w:spacing w:after="120"/>
        <w:contextualSpacing w:val="0"/>
        <w:jc w:val="both"/>
        <w:rPr>
          <w:rFonts w:cs="Times New Roman"/>
          <w:szCs w:val="24"/>
        </w:rPr>
      </w:pPr>
      <w:r w:rsidRPr="00D06977">
        <w:rPr>
          <w:rFonts w:cs="Times New Roman"/>
          <w:szCs w:val="24"/>
        </w:rPr>
        <w:t>Any public</w:t>
      </w:r>
      <w:r w:rsidR="008A1E64">
        <w:rPr>
          <w:rFonts w:cs="Times New Roman"/>
          <w:szCs w:val="24"/>
        </w:rPr>
        <w:t xml:space="preserve"> or private</w:t>
      </w:r>
      <w:r w:rsidRPr="00D06977">
        <w:rPr>
          <w:rFonts w:cs="Times New Roman"/>
          <w:szCs w:val="24"/>
        </w:rPr>
        <w:t xml:space="preserve"> street, highway, lane, road, alley, public place, square, sidewalk, or any lands within the boundaries of the Township owned by the Township or other municipal corporation.</w:t>
      </w:r>
    </w:p>
    <w:p w:rsidR="00E56D3D" w:rsidRPr="00D06977" w:rsidRDefault="00E56D3D" w:rsidP="007210AE">
      <w:pPr>
        <w:pStyle w:val="ListParagraph"/>
        <w:numPr>
          <w:ilvl w:val="1"/>
          <w:numId w:val="4"/>
        </w:numPr>
        <w:spacing w:after="120"/>
        <w:contextualSpacing w:val="0"/>
        <w:jc w:val="both"/>
        <w:rPr>
          <w:rFonts w:cs="Times New Roman"/>
          <w:szCs w:val="24"/>
        </w:rPr>
      </w:pPr>
      <w:r w:rsidRPr="00D06977">
        <w:rPr>
          <w:rFonts w:cs="Times New Roman"/>
          <w:szCs w:val="24"/>
        </w:rPr>
        <w:t>Any river, lake, stream, or other body of water.</w:t>
      </w:r>
    </w:p>
    <w:p w:rsidR="4230DAF0" w:rsidRPr="00D06977" w:rsidRDefault="058B6E2C" w:rsidP="058B6E2C">
      <w:pPr>
        <w:pStyle w:val="ListParagraph"/>
        <w:numPr>
          <w:ilvl w:val="1"/>
          <w:numId w:val="4"/>
        </w:numPr>
        <w:spacing w:after="120"/>
        <w:contextualSpacing w:val="0"/>
        <w:jc w:val="both"/>
        <w:rPr>
          <w:rFonts w:cs="Times New Roman"/>
        </w:rPr>
      </w:pPr>
      <w:r w:rsidRPr="058B6E2C">
        <w:rPr>
          <w:rFonts w:cs="Times New Roman"/>
        </w:rPr>
        <w:t xml:space="preserve">Any private place or premises where in the opinion of the Township Ordinance Enforcement Officer or his/her agent, the </w:t>
      </w:r>
      <w:r w:rsidR="00574A55">
        <w:rPr>
          <w:rFonts w:cs="Times New Roman"/>
        </w:rPr>
        <w:t xml:space="preserve">above </w:t>
      </w:r>
      <w:r w:rsidRPr="058B6E2C">
        <w:rPr>
          <w:rFonts w:cs="Times New Roman"/>
        </w:rPr>
        <w:t>specified substances constitute a dangerous condition</w:t>
      </w:r>
      <w:r w:rsidR="00574A55">
        <w:rPr>
          <w:rFonts w:cs="Times New Roman"/>
        </w:rPr>
        <w:t>, disturb or annoy the quiet, comfort, or repose of a reasonable person of normal sensitivities,</w:t>
      </w:r>
      <w:r w:rsidRPr="058B6E2C">
        <w:rPr>
          <w:rFonts w:cs="Times New Roman"/>
        </w:rPr>
        <w:t xml:space="preserve"> are detrimental to the public health, safety, or welfare</w:t>
      </w:r>
      <w:r w:rsidR="00574A55">
        <w:rPr>
          <w:rFonts w:cs="Times New Roman"/>
        </w:rPr>
        <w:t>,</w:t>
      </w:r>
      <w:r w:rsidRPr="058B6E2C">
        <w:rPr>
          <w:rFonts w:cs="Times New Roman"/>
        </w:rPr>
        <w:t xml:space="preserve"> or may cause sickness or attract flies, insects, rodents, or vermin.</w:t>
      </w:r>
    </w:p>
    <w:p w:rsidR="00776634" w:rsidRPr="00D06977" w:rsidRDefault="004074B2" w:rsidP="007079F3">
      <w:pPr>
        <w:pStyle w:val="ListParagraph"/>
        <w:numPr>
          <w:ilvl w:val="0"/>
          <w:numId w:val="1"/>
        </w:numPr>
        <w:spacing w:after="120"/>
        <w:jc w:val="both"/>
        <w:rPr>
          <w:rFonts w:cs="Times New Roman"/>
          <w:szCs w:val="24"/>
        </w:rPr>
      </w:pPr>
      <w:r w:rsidRPr="00D06977">
        <w:rPr>
          <w:rFonts w:cs="Times New Roman"/>
          <w:szCs w:val="24"/>
        </w:rPr>
        <w:t xml:space="preserve">No person </w:t>
      </w:r>
      <w:r w:rsidR="00DB7857" w:rsidRPr="00D06977">
        <w:rPr>
          <w:rFonts w:cs="Times New Roman"/>
          <w:szCs w:val="24"/>
        </w:rPr>
        <w:t xml:space="preserve">or entity </w:t>
      </w:r>
      <w:r w:rsidRPr="00D06977">
        <w:rPr>
          <w:rFonts w:cs="Times New Roman"/>
          <w:szCs w:val="24"/>
        </w:rPr>
        <w:t>shall</w:t>
      </w:r>
      <w:r w:rsidR="00E703E1" w:rsidRPr="00D06977">
        <w:rPr>
          <w:rFonts w:cs="Times New Roman"/>
          <w:szCs w:val="24"/>
        </w:rPr>
        <w:t xml:space="preserve"> keep, </w:t>
      </w:r>
      <w:r w:rsidR="00557F3B" w:rsidRPr="00D06977">
        <w:rPr>
          <w:rFonts w:cs="Times New Roman"/>
          <w:szCs w:val="24"/>
        </w:rPr>
        <w:t>store,</w:t>
      </w:r>
      <w:r w:rsidR="00E703E1" w:rsidRPr="00D06977">
        <w:rPr>
          <w:rFonts w:cs="Times New Roman"/>
          <w:szCs w:val="24"/>
        </w:rPr>
        <w:t xml:space="preserve"> or maintain</w:t>
      </w:r>
      <w:r w:rsidRPr="00D06977">
        <w:rPr>
          <w:rFonts w:cs="Times New Roman"/>
          <w:szCs w:val="24"/>
        </w:rPr>
        <w:t xml:space="preserve"> </w:t>
      </w:r>
      <w:r w:rsidR="00E703E1" w:rsidRPr="00D06977">
        <w:rPr>
          <w:rFonts w:cs="Times New Roman"/>
          <w:szCs w:val="24"/>
        </w:rPr>
        <w:t>a junk motor vehicle on any premises, unless such</w:t>
      </w:r>
      <w:r w:rsidR="00F86C4C" w:rsidRPr="00D06977">
        <w:rPr>
          <w:rFonts w:cs="Times New Roman"/>
          <w:szCs w:val="24"/>
        </w:rPr>
        <w:t xml:space="preserve"> </w:t>
      </w:r>
      <w:r w:rsidR="00E703E1" w:rsidRPr="00D06977">
        <w:rPr>
          <w:rFonts w:cs="Times New Roman"/>
          <w:szCs w:val="24"/>
        </w:rPr>
        <w:t>vehicle is completely enclosed within a lawful building</w:t>
      </w:r>
      <w:r w:rsidR="007E7A0A" w:rsidRPr="00D06977">
        <w:rPr>
          <w:rFonts w:cs="Times New Roman"/>
          <w:szCs w:val="24"/>
        </w:rPr>
        <w:t xml:space="preserve"> or located in </w:t>
      </w:r>
      <w:r w:rsidR="00C74F0D">
        <w:rPr>
          <w:rFonts w:cs="Times New Roman"/>
          <w:szCs w:val="24"/>
        </w:rPr>
        <w:t>within an approved use for such storage</w:t>
      </w:r>
      <w:r w:rsidR="00697A79" w:rsidRPr="00D06977">
        <w:rPr>
          <w:rFonts w:cs="Times New Roman"/>
          <w:szCs w:val="24"/>
        </w:rPr>
        <w:t xml:space="preserve"> established pursuant to the Zoning Ordinance</w:t>
      </w:r>
      <w:r w:rsidR="00E703E1" w:rsidRPr="00D06977">
        <w:rPr>
          <w:rFonts w:cs="Times New Roman"/>
          <w:szCs w:val="24"/>
        </w:rPr>
        <w:t xml:space="preserve">. </w:t>
      </w:r>
    </w:p>
    <w:p w:rsidR="007079F3" w:rsidRPr="00D06977" w:rsidRDefault="007079F3" w:rsidP="00697A79">
      <w:pPr>
        <w:pStyle w:val="ListParagraph"/>
        <w:spacing w:after="120"/>
        <w:ind w:left="360"/>
        <w:jc w:val="both"/>
        <w:rPr>
          <w:rFonts w:cs="Times New Roman"/>
          <w:szCs w:val="24"/>
        </w:rPr>
      </w:pPr>
    </w:p>
    <w:p w:rsidR="00694371" w:rsidRPr="00D06977" w:rsidRDefault="00DB7857" w:rsidP="007210AE">
      <w:pPr>
        <w:pStyle w:val="ListParagraph"/>
        <w:numPr>
          <w:ilvl w:val="0"/>
          <w:numId w:val="1"/>
        </w:numPr>
        <w:spacing w:after="120"/>
        <w:contextualSpacing w:val="0"/>
        <w:jc w:val="both"/>
        <w:rPr>
          <w:rFonts w:cs="Times New Roman"/>
          <w:szCs w:val="24"/>
        </w:rPr>
      </w:pPr>
      <w:r w:rsidRPr="00D06977">
        <w:rPr>
          <w:rFonts w:cs="Times New Roman"/>
          <w:szCs w:val="24"/>
        </w:rPr>
        <w:lastRenderedPageBreak/>
        <w:t>Any</w:t>
      </w:r>
      <w:r w:rsidR="00FC61AC" w:rsidRPr="00D06977">
        <w:rPr>
          <w:rFonts w:cs="Times New Roman"/>
          <w:szCs w:val="24"/>
        </w:rPr>
        <w:t xml:space="preserve"> structure or part of any structure which, because of fire, </w:t>
      </w:r>
      <w:r w:rsidR="00557F3B" w:rsidRPr="00D06977">
        <w:rPr>
          <w:rFonts w:cs="Times New Roman"/>
          <w:szCs w:val="24"/>
        </w:rPr>
        <w:t>wind,</w:t>
      </w:r>
      <w:r w:rsidR="00FC61AC" w:rsidRPr="00D06977">
        <w:rPr>
          <w:rFonts w:cs="Times New Roman"/>
          <w:szCs w:val="24"/>
        </w:rPr>
        <w:t xml:space="preserve"> or other natural disaster, or</w:t>
      </w:r>
      <w:r w:rsidR="00285AD6" w:rsidRPr="00D06977">
        <w:rPr>
          <w:rFonts w:cs="Times New Roman"/>
          <w:szCs w:val="24"/>
        </w:rPr>
        <w:t xml:space="preserve"> merely by virtue of</w:t>
      </w:r>
      <w:r w:rsidR="00FC61AC" w:rsidRPr="00D06977">
        <w:rPr>
          <w:rFonts w:cs="Times New Roman"/>
          <w:szCs w:val="24"/>
        </w:rPr>
        <w:t xml:space="preserve"> physical deterioration is no longer habitable, if a dwelling, nor useful for any other purpose of which it may have been intended. </w:t>
      </w:r>
    </w:p>
    <w:p w:rsidR="00694371" w:rsidRPr="00D06977" w:rsidRDefault="00B44A76" w:rsidP="00DC7203">
      <w:pPr>
        <w:pStyle w:val="ListParagraph"/>
        <w:numPr>
          <w:ilvl w:val="0"/>
          <w:numId w:val="1"/>
        </w:numPr>
        <w:spacing w:after="120"/>
        <w:contextualSpacing w:val="0"/>
        <w:jc w:val="both"/>
        <w:rPr>
          <w:rFonts w:cs="Times New Roman"/>
          <w:szCs w:val="24"/>
        </w:rPr>
      </w:pPr>
      <w:r w:rsidRPr="00D06977">
        <w:rPr>
          <w:rFonts w:cs="Times New Roman"/>
          <w:szCs w:val="24"/>
        </w:rPr>
        <w:t>The</w:t>
      </w:r>
      <w:r w:rsidR="00FC61AC" w:rsidRPr="00D06977">
        <w:rPr>
          <w:rFonts w:cs="Times New Roman"/>
          <w:szCs w:val="24"/>
        </w:rPr>
        <w:t xml:space="preserve"> existence of any vacant dwelling, garage or other out-building unless such buildings are kept securely locked, windows kept glazed or neatly boarded up and otherwise protected to prevent entrance thereto by vandals, or other unauthorized persons. </w:t>
      </w:r>
    </w:p>
    <w:p w:rsidR="00FC61AC" w:rsidRPr="00D06977" w:rsidRDefault="00B44A76" w:rsidP="00B41A4B">
      <w:pPr>
        <w:pStyle w:val="ListParagraph"/>
        <w:numPr>
          <w:ilvl w:val="0"/>
          <w:numId w:val="1"/>
        </w:numPr>
        <w:spacing w:after="120"/>
        <w:contextualSpacing w:val="0"/>
        <w:jc w:val="both"/>
        <w:rPr>
          <w:rFonts w:cs="Times New Roman"/>
          <w:szCs w:val="24"/>
        </w:rPr>
      </w:pPr>
      <w:r w:rsidRPr="00D06977">
        <w:rPr>
          <w:rFonts w:cs="Times New Roman"/>
          <w:szCs w:val="24"/>
        </w:rPr>
        <w:t>T</w:t>
      </w:r>
      <w:r w:rsidR="00FC61AC" w:rsidRPr="00D06977">
        <w:rPr>
          <w:rFonts w:cs="Times New Roman"/>
          <w:szCs w:val="24"/>
        </w:rPr>
        <w:t xml:space="preserve">he existence of any partially completed structure unless such structure is </w:t>
      </w:r>
      <w:r w:rsidR="002163C6">
        <w:rPr>
          <w:rFonts w:cs="Times New Roman"/>
          <w:szCs w:val="24"/>
        </w:rPr>
        <w:t xml:space="preserve">under </w:t>
      </w:r>
      <w:r w:rsidR="00FC61AC" w:rsidRPr="00D06977">
        <w:rPr>
          <w:rFonts w:cs="Times New Roman"/>
          <w:szCs w:val="24"/>
        </w:rPr>
        <w:t xml:space="preserve">construction in accordance with </w:t>
      </w:r>
      <w:r w:rsidR="00CB6C51" w:rsidRPr="00D06977">
        <w:rPr>
          <w:rFonts w:cs="Times New Roman"/>
          <w:szCs w:val="24"/>
        </w:rPr>
        <w:t>a valid building permit issued by</w:t>
      </w:r>
      <w:r w:rsidR="00D06977" w:rsidRPr="00D06977">
        <w:rPr>
          <w:rFonts w:cs="Times New Roman"/>
          <w:szCs w:val="24"/>
        </w:rPr>
        <w:t xml:space="preserve"> the</w:t>
      </w:r>
      <w:r w:rsidR="00CB6C51" w:rsidRPr="00D06977">
        <w:rPr>
          <w:rFonts w:cs="Times New Roman"/>
          <w:szCs w:val="24"/>
        </w:rPr>
        <w:t xml:space="preserve"> Eaton County Department of Construction Codes for construction upon the same property</w:t>
      </w:r>
      <w:r w:rsidR="00D06977" w:rsidRPr="00D06977">
        <w:rPr>
          <w:rFonts w:cs="Times New Roman"/>
          <w:szCs w:val="24"/>
        </w:rPr>
        <w:t xml:space="preserve"> and </w:t>
      </w:r>
      <w:r w:rsidR="00D06977" w:rsidRPr="00D06977">
        <w:rPr>
          <w:rFonts w:eastAsia="Times New Roman" w:cs="Times New Roman"/>
          <w:szCs w:val="24"/>
        </w:rPr>
        <w:t>unless such construction is completed within a reasonable time.</w:t>
      </w:r>
    </w:p>
    <w:p w:rsidR="00B41A4B" w:rsidRPr="00D06977" w:rsidRDefault="00B41A4B" w:rsidP="00B41A4B">
      <w:pPr>
        <w:pStyle w:val="ListParagraph"/>
        <w:numPr>
          <w:ilvl w:val="0"/>
          <w:numId w:val="1"/>
        </w:numPr>
        <w:spacing w:after="120"/>
        <w:contextualSpacing w:val="0"/>
        <w:jc w:val="both"/>
        <w:rPr>
          <w:rFonts w:cs="Times New Roman"/>
          <w:szCs w:val="24"/>
        </w:rPr>
      </w:pPr>
      <w:r w:rsidRPr="00D06977">
        <w:rPr>
          <w:rFonts w:cs="Times New Roman"/>
          <w:szCs w:val="24"/>
          <w:shd w:val="clear" w:color="auto" w:fill="FFFFFF"/>
        </w:rPr>
        <w:t>None of the prohibitions enumerated above shall apply to the following:</w:t>
      </w:r>
    </w:p>
    <w:p w:rsidR="00B41A4B" w:rsidRPr="00B903B4" w:rsidRDefault="00B41A4B" w:rsidP="058B6E2C">
      <w:pPr>
        <w:pStyle w:val="ListParagraph"/>
        <w:numPr>
          <w:ilvl w:val="1"/>
          <w:numId w:val="1"/>
        </w:numPr>
        <w:spacing w:after="120"/>
        <w:contextualSpacing w:val="0"/>
        <w:jc w:val="both"/>
        <w:rPr>
          <w:rFonts w:cs="Times New Roman"/>
          <w:szCs w:val="24"/>
        </w:rPr>
      </w:pPr>
      <w:r w:rsidRPr="00B903B4">
        <w:rPr>
          <w:rFonts w:cs="Times New Roman"/>
          <w:szCs w:val="24"/>
        </w:rPr>
        <w:t xml:space="preserve">The use and storage on a bona fide farming operation of operable agricultural machines and equipment directly  and  currently used as  part  of that  specific  farming  operation, in accordance  with the  Michigan  Right  to  Farm  Act  (RTFA)  and  conforming  to  generally accepted  agricultural  management  practices  (GAAMPs)  developed  by  the  Michigan Department  of  Agriculture and  Rural  Development. </w:t>
      </w:r>
    </w:p>
    <w:p w:rsidR="00B41A4B" w:rsidRPr="00D06977" w:rsidRDefault="058B6E2C" w:rsidP="058B6E2C">
      <w:pPr>
        <w:pStyle w:val="ListParagraph"/>
        <w:numPr>
          <w:ilvl w:val="1"/>
          <w:numId w:val="1"/>
        </w:numPr>
        <w:spacing w:after="120"/>
        <w:contextualSpacing w:val="0"/>
        <w:jc w:val="both"/>
        <w:rPr>
          <w:rFonts w:cs="Times New Roman"/>
        </w:rPr>
      </w:pPr>
      <w:r w:rsidRPr="00B903B4">
        <w:rPr>
          <w:rFonts w:cs="Times New Roman"/>
        </w:rPr>
        <w:t>Building materials stored on a property for use in a construction project for which there is in force a valid building permit issued by the Eaton County Department of Construction Codes for construction upon the same property unless such construction is not completed within a reasonable time.</w:t>
      </w:r>
    </w:p>
    <w:p w:rsidR="058B6E2C" w:rsidRDefault="058B6E2C" w:rsidP="058B6E2C">
      <w:pPr>
        <w:pStyle w:val="ListParagraph"/>
        <w:numPr>
          <w:ilvl w:val="1"/>
          <w:numId w:val="1"/>
        </w:numPr>
        <w:spacing w:after="120"/>
        <w:jc w:val="both"/>
        <w:rPr>
          <w:rFonts w:asciiTheme="minorHAnsi" w:eastAsiaTheme="minorEastAsia" w:hAnsiTheme="minorHAnsi"/>
          <w:szCs w:val="24"/>
        </w:rPr>
      </w:pPr>
      <w:r w:rsidRPr="058B6E2C">
        <w:rPr>
          <w:rFonts w:cs="Times New Roman"/>
        </w:rPr>
        <w:t>Domestic refuse stored in manner as to not create a nuisance for a period not to exceed 15 days.</w:t>
      </w:r>
    </w:p>
    <w:p w:rsidR="00B41A4B" w:rsidRPr="00D06977" w:rsidRDefault="00B41A4B" w:rsidP="00B41A4B">
      <w:pPr>
        <w:pStyle w:val="ListParagraph"/>
        <w:spacing w:after="120"/>
        <w:ind w:left="1080"/>
        <w:contextualSpacing w:val="0"/>
        <w:jc w:val="both"/>
        <w:rPr>
          <w:rFonts w:cs="Times New Roman"/>
          <w:szCs w:val="24"/>
        </w:rPr>
      </w:pPr>
    </w:p>
    <w:p w:rsidR="00C247BE" w:rsidRPr="00D06977" w:rsidRDefault="003816E5" w:rsidP="00DC1250">
      <w:pPr>
        <w:jc w:val="both"/>
        <w:rPr>
          <w:rFonts w:ascii="Times New Roman" w:hAnsi="Times New Roman" w:cs="Times New Roman"/>
          <w:b/>
          <w:bCs/>
          <w:sz w:val="24"/>
          <w:szCs w:val="24"/>
          <w:u w:val="single"/>
        </w:rPr>
      </w:pPr>
      <w:r w:rsidRPr="00D06977">
        <w:rPr>
          <w:rFonts w:ascii="Times New Roman" w:hAnsi="Times New Roman" w:cs="Times New Roman"/>
          <w:b/>
          <w:bCs/>
          <w:sz w:val="24"/>
          <w:szCs w:val="24"/>
          <w:u w:val="single"/>
        </w:rPr>
        <w:t xml:space="preserve">SECTION </w:t>
      </w:r>
      <w:r w:rsidR="00712F20" w:rsidRPr="00D06977">
        <w:rPr>
          <w:rFonts w:ascii="Times New Roman" w:hAnsi="Times New Roman" w:cs="Times New Roman"/>
          <w:b/>
          <w:bCs/>
          <w:sz w:val="24"/>
          <w:szCs w:val="24"/>
          <w:u w:val="single"/>
        </w:rPr>
        <w:t>4</w:t>
      </w:r>
      <w:r w:rsidRPr="00D06977">
        <w:rPr>
          <w:rFonts w:ascii="Times New Roman" w:hAnsi="Times New Roman" w:cs="Times New Roman"/>
          <w:b/>
          <w:bCs/>
          <w:sz w:val="24"/>
          <w:szCs w:val="24"/>
          <w:u w:val="single"/>
        </w:rPr>
        <w:t xml:space="preserve">: </w:t>
      </w:r>
      <w:r w:rsidR="00C247BE" w:rsidRPr="00D06977">
        <w:rPr>
          <w:rFonts w:ascii="Times New Roman" w:hAnsi="Times New Roman" w:cs="Times New Roman"/>
          <w:b/>
          <w:sz w:val="24"/>
          <w:szCs w:val="24"/>
          <w:u w:val="single"/>
        </w:rPr>
        <w:t>ABATEMENT; NOTICE; CIVIL INFRACTIONS AND CIVIL PROCEEDINGS; AUTHORITY OF OFFICERS TO ABATE PUBLIC NUISANCES.</w:t>
      </w:r>
      <w:r w:rsidR="00C247BE" w:rsidRPr="00D06977" w:rsidDel="00C247BE">
        <w:rPr>
          <w:rFonts w:ascii="Times New Roman" w:hAnsi="Times New Roman" w:cs="Times New Roman"/>
          <w:b/>
          <w:bCs/>
          <w:sz w:val="24"/>
          <w:szCs w:val="24"/>
          <w:u w:val="single"/>
        </w:rPr>
        <w:t xml:space="preserve"> </w:t>
      </w:r>
      <w:r w:rsidRPr="00D06977">
        <w:rPr>
          <w:rFonts w:ascii="Times New Roman" w:hAnsi="Times New Roman" w:cs="Times New Roman"/>
          <w:b/>
          <w:bCs/>
          <w:sz w:val="24"/>
          <w:szCs w:val="24"/>
          <w:u w:val="single"/>
        </w:rPr>
        <w:t xml:space="preserve"> </w:t>
      </w:r>
      <w:r w:rsidR="00C247BE" w:rsidRPr="00D06977">
        <w:rPr>
          <w:rFonts w:ascii="Times New Roman" w:hAnsi="Times New Roman" w:cs="Times New Roman"/>
          <w:b/>
          <w:bCs/>
          <w:sz w:val="24"/>
          <w:szCs w:val="24"/>
          <w:u w:val="single"/>
        </w:rPr>
        <w:t xml:space="preserve"> </w:t>
      </w:r>
    </w:p>
    <w:p w:rsidR="00F50DBD" w:rsidRPr="00D06977" w:rsidRDefault="62CF5F52" w:rsidP="62CF5F52">
      <w:pPr>
        <w:pStyle w:val="ListParagraph"/>
        <w:numPr>
          <w:ilvl w:val="0"/>
          <w:numId w:val="5"/>
        </w:numPr>
        <w:spacing w:after="120"/>
        <w:contextualSpacing w:val="0"/>
        <w:jc w:val="both"/>
        <w:rPr>
          <w:rFonts w:cs="Times New Roman"/>
        </w:rPr>
      </w:pPr>
      <w:r w:rsidRPr="62CF5F52">
        <w:rPr>
          <w:rFonts w:cs="Times New Roman"/>
          <w:b/>
          <w:bCs/>
          <w:u w:val="single"/>
        </w:rPr>
        <w:t>Public Nuisances on Township Property.</w:t>
      </w:r>
      <w:r w:rsidRPr="62CF5F52">
        <w:rPr>
          <w:rFonts w:cs="Times New Roman"/>
        </w:rPr>
        <w:t xml:space="preserve"> Whenever any public nuisance described in Section 3 shall exist upon Township property or upon the property of another municipal corporation within the boundaries of the Township, such public nuisance may be abated by the Township Ordinance Enforcement Officer or his/her agent without notice and the cost of abatement shall be charged as provided in Section 6.</w:t>
      </w:r>
    </w:p>
    <w:p w:rsidR="00731580" w:rsidRPr="00D06977" w:rsidRDefault="00F50DBD" w:rsidP="00731580">
      <w:pPr>
        <w:pStyle w:val="ListParagraph"/>
        <w:numPr>
          <w:ilvl w:val="0"/>
          <w:numId w:val="5"/>
        </w:numPr>
        <w:spacing w:after="120"/>
        <w:contextualSpacing w:val="0"/>
        <w:jc w:val="both"/>
        <w:rPr>
          <w:rFonts w:cs="Times New Roman"/>
          <w:szCs w:val="24"/>
        </w:rPr>
      </w:pPr>
      <w:r w:rsidRPr="00D06977">
        <w:rPr>
          <w:rFonts w:cs="Times New Roman"/>
          <w:b/>
          <w:bCs/>
          <w:szCs w:val="24"/>
          <w:u w:val="single"/>
        </w:rPr>
        <w:t>Public Nuisances on Private Property.</w:t>
      </w:r>
      <w:r w:rsidRPr="00D06977">
        <w:rPr>
          <w:rFonts w:cs="Times New Roman"/>
          <w:szCs w:val="24"/>
        </w:rPr>
        <w:t xml:space="preserve"> Whenever any public nuisance shall exist on private premises within the Township, the Township Ordinance Enforcement Officer or his/her agent shall give notice in writing by either personal, hand delivery or by certified mail, return receipt requested, addressed to the owner or occupant of the property where the public nuisance exists or to the person otherwise responsible for such public nuisance. Such notice shall specify the location and nature of the public nuisance and shall indicate that such owner or occupant or person otherwise responsible is required to repair, tear down, abate, or otherwise remove the public nuisance within </w:t>
      </w:r>
      <w:r w:rsidR="00B903B4">
        <w:rPr>
          <w:rFonts w:cs="Times New Roman"/>
          <w:szCs w:val="24"/>
        </w:rPr>
        <w:t>3</w:t>
      </w:r>
      <w:r w:rsidR="00557F3B" w:rsidRPr="00D06977">
        <w:rPr>
          <w:rFonts w:cs="Times New Roman"/>
          <w:szCs w:val="24"/>
        </w:rPr>
        <w:t xml:space="preserve">0 </w:t>
      </w:r>
      <w:r w:rsidRPr="00D06977">
        <w:rPr>
          <w:rFonts w:cs="Times New Roman"/>
          <w:szCs w:val="24"/>
        </w:rPr>
        <w:t>days of the receipt of the notice. Following the issuance of such notice, the Township Ordinance Enforcement Officer or his/her agent may proceed to initiate civil infraction or other civil proceedings permitted by law to abate the public nuisance.</w:t>
      </w:r>
    </w:p>
    <w:p w:rsidR="00B6688B" w:rsidRPr="00D06977" w:rsidRDefault="00F50DBD" w:rsidP="00EC5344">
      <w:pPr>
        <w:pStyle w:val="ListParagraph"/>
        <w:numPr>
          <w:ilvl w:val="0"/>
          <w:numId w:val="5"/>
        </w:numPr>
        <w:spacing w:after="120"/>
        <w:contextualSpacing w:val="0"/>
        <w:jc w:val="both"/>
        <w:rPr>
          <w:rFonts w:cs="Times New Roman"/>
          <w:szCs w:val="24"/>
        </w:rPr>
      </w:pPr>
      <w:r w:rsidRPr="00D06977">
        <w:rPr>
          <w:rFonts w:cs="Times New Roman"/>
          <w:b/>
          <w:bCs/>
          <w:szCs w:val="24"/>
          <w:u w:val="single"/>
        </w:rPr>
        <w:lastRenderedPageBreak/>
        <w:t>Civil Infractions.</w:t>
      </w:r>
      <w:r w:rsidRPr="00D06977">
        <w:rPr>
          <w:rFonts w:cs="Times New Roman"/>
          <w:szCs w:val="24"/>
        </w:rPr>
        <w:t xml:space="preserve"> Any person or other entity who causes or permits to continue a public nuisance as prohibited by this Ordinance is responsible for a municipal civil infraction as defined by Michigan law and is subject to a civil fine of not more than $500.00, plus costs, which may include all direct or indirect expenses which the Township has incurred in connection with the violation, including attorney’s fees</w:t>
      </w:r>
      <w:r w:rsidR="000F7116">
        <w:rPr>
          <w:rFonts w:cs="Times New Roman"/>
          <w:szCs w:val="24"/>
        </w:rPr>
        <w:t>, and any order from the Court as necessary to obtain and maintain compliance with this Ordinance</w:t>
      </w:r>
      <w:r w:rsidR="00FA75BA" w:rsidRPr="00D06977">
        <w:rPr>
          <w:rFonts w:cs="Times New Roman"/>
          <w:szCs w:val="24"/>
        </w:rPr>
        <w:t>.</w:t>
      </w:r>
      <w:r w:rsidR="00025EC5">
        <w:rPr>
          <w:rFonts w:cs="Times New Roman"/>
          <w:szCs w:val="24"/>
        </w:rPr>
        <w:t xml:space="preserve"> </w:t>
      </w:r>
      <w:r w:rsidR="00EC5344" w:rsidRPr="00D06977">
        <w:rPr>
          <w:rFonts w:cs="Times New Roman"/>
          <w:szCs w:val="24"/>
        </w:rPr>
        <w:t>Violators are subject to a</w:t>
      </w:r>
      <w:r w:rsidRPr="00D06977">
        <w:rPr>
          <w:rFonts w:cs="Times New Roman"/>
          <w:szCs w:val="24"/>
        </w:rPr>
        <w:t>dditional sanctions, remedies, and judicial orders as authorized under Michigan law. Each day a violation of this Ordinance continues to exist constitutes a separate violation</w:t>
      </w:r>
      <w:r w:rsidR="00666347" w:rsidRPr="00D06977">
        <w:rPr>
          <w:rFonts w:cs="Times New Roman"/>
          <w:szCs w:val="24"/>
        </w:rPr>
        <w:t>.</w:t>
      </w:r>
      <w:r w:rsidR="00B6688B" w:rsidRPr="00D06977">
        <w:rPr>
          <w:rFonts w:cs="Times New Roman"/>
          <w:szCs w:val="24"/>
        </w:rPr>
        <w:t xml:space="preserve"> </w:t>
      </w:r>
    </w:p>
    <w:p w:rsidR="00E52277" w:rsidRPr="00D06977" w:rsidRDefault="00C04675" w:rsidP="00FD52FE">
      <w:pPr>
        <w:spacing w:after="240"/>
        <w:jc w:val="both"/>
        <w:rPr>
          <w:rFonts w:ascii="Times New Roman" w:eastAsia="Times New Roman" w:hAnsi="Times New Roman" w:cs="Times New Roman"/>
          <w:sz w:val="24"/>
          <w:szCs w:val="24"/>
        </w:rPr>
      </w:pPr>
      <w:r w:rsidRPr="00D06977">
        <w:rPr>
          <w:rFonts w:ascii="Times New Roman" w:eastAsia="Times New Roman" w:hAnsi="Times New Roman" w:cs="Times New Roman"/>
          <w:b/>
          <w:sz w:val="24"/>
          <w:szCs w:val="24"/>
          <w:u w:val="single"/>
        </w:rPr>
        <w:t xml:space="preserve">SECTION </w:t>
      </w:r>
      <w:r w:rsidR="00712F20" w:rsidRPr="00D06977">
        <w:rPr>
          <w:rFonts w:ascii="Times New Roman" w:eastAsia="Times New Roman" w:hAnsi="Times New Roman" w:cs="Times New Roman"/>
          <w:b/>
          <w:sz w:val="24"/>
          <w:szCs w:val="24"/>
          <w:u w:val="single"/>
        </w:rPr>
        <w:t>5</w:t>
      </w:r>
      <w:r w:rsidRPr="00D06977">
        <w:rPr>
          <w:rFonts w:ascii="Times New Roman" w:eastAsia="Times New Roman" w:hAnsi="Times New Roman" w:cs="Times New Roman"/>
          <w:b/>
          <w:sz w:val="24"/>
          <w:szCs w:val="24"/>
          <w:u w:val="single"/>
        </w:rPr>
        <w:t>:</w:t>
      </w:r>
      <w:r w:rsidRPr="00D06977">
        <w:rPr>
          <w:rFonts w:ascii="Times New Roman" w:eastAsia="Times New Roman" w:hAnsi="Times New Roman" w:cs="Times New Roman"/>
          <w:b/>
          <w:sz w:val="24"/>
          <w:szCs w:val="24"/>
          <w:u w:val="single"/>
        </w:rPr>
        <w:tab/>
        <w:t>PUBLIC NUISANCES; EMERGENCY ABATEMENT; COSTS</w:t>
      </w:r>
      <w:bookmarkStart w:id="0" w:name="TOC.6"/>
      <w:bookmarkStart w:id="1" w:name="0-0-0-782"/>
      <w:bookmarkEnd w:id="0"/>
      <w:bookmarkEnd w:id="1"/>
      <w:r w:rsidRPr="00D06977">
        <w:rPr>
          <w:rFonts w:ascii="Times New Roman" w:eastAsia="Times New Roman" w:hAnsi="Times New Roman" w:cs="Times New Roman"/>
          <w:sz w:val="24"/>
          <w:szCs w:val="24"/>
          <w:u w:val="single"/>
        </w:rPr>
        <w:t>.</w:t>
      </w:r>
      <w:r w:rsidRPr="00D06977">
        <w:rPr>
          <w:rFonts w:ascii="Times New Roman" w:eastAsia="Times New Roman" w:hAnsi="Times New Roman" w:cs="Times New Roman"/>
          <w:sz w:val="24"/>
          <w:szCs w:val="24"/>
        </w:rPr>
        <w:t xml:space="preserve"> The Township Ordinance Enforcement Officer may act to abate a public nuisance without giving notice</w:t>
      </w:r>
      <w:r w:rsidR="00AC62E5" w:rsidRPr="00D06977">
        <w:rPr>
          <w:rFonts w:ascii="Times New Roman" w:eastAsia="Times New Roman" w:hAnsi="Times New Roman" w:cs="Times New Roman"/>
          <w:sz w:val="24"/>
          <w:szCs w:val="24"/>
        </w:rPr>
        <w:t>,</w:t>
      </w:r>
      <w:r w:rsidRPr="00D06977">
        <w:rPr>
          <w:rFonts w:ascii="Times New Roman" w:eastAsia="Times New Roman" w:hAnsi="Times New Roman" w:cs="Times New Roman"/>
          <w:sz w:val="24"/>
          <w:szCs w:val="24"/>
        </w:rPr>
        <w:t xml:space="preserve"> as specified in Section </w:t>
      </w:r>
      <w:r w:rsidR="00456B18" w:rsidRPr="00D06977">
        <w:rPr>
          <w:rFonts w:ascii="Times New Roman" w:eastAsia="Times New Roman" w:hAnsi="Times New Roman" w:cs="Times New Roman"/>
          <w:sz w:val="24"/>
          <w:szCs w:val="24"/>
        </w:rPr>
        <w:t>3</w:t>
      </w:r>
      <w:r w:rsidRPr="00D06977">
        <w:rPr>
          <w:rFonts w:ascii="Times New Roman" w:eastAsia="Times New Roman" w:hAnsi="Times New Roman" w:cs="Times New Roman"/>
          <w:sz w:val="24"/>
          <w:szCs w:val="24"/>
        </w:rPr>
        <w:t xml:space="preserve">, if the public health, safety, or welfare requires immediate action to prevent an imminent threat to the public health, </w:t>
      </w:r>
      <w:r w:rsidR="00AC62E5" w:rsidRPr="00D06977">
        <w:rPr>
          <w:rFonts w:ascii="Times New Roman" w:eastAsia="Times New Roman" w:hAnsi="Times New Roman" w:cs="Times New Roman"/>
          <w:sz w:val="24"/>
          <w:szCs w:val="24"/>
        </w:rPr>
        <w:t>safety,</w:t>
      </w:r>
      <w:r w:rsidRPr="00D06977">
        <w:rPr>
          <w:rFonts w:ascii="Times New Roman" w:eastAsia="Times New Roman" w:hAnsi="Times New Roman" w:cs="Times New Roman"/>
          <w:sz w:val="24"/>
          <w:szCs w:val="24"/>
        </w:rPr>
        <w:t xml:space="preserve"> or welfare. The cost of abating such nuisance shall be charged as specified in Section 6.</w:t>
      </w:r>
    </w:p>
    <w:p w:rsidR="00FD52FE" w:rsidRPr="00D06977" w:rsidRDefault="00E52277" w:rsidP="00DC1250">
      <w:pPr>
        <w:jc w:val="both"/>
        <w:rPr>
          <w:rFonts w:ascii="Times New Roman" w:hAnsi="Times New Roman" w:cs="Times New Roman"/>
          <w:sz w:val="24"/>
          <w:szCs w:val="24"/>
        </w:rPr>
      </w:pPr>
      <w:r w:rsidRPr="00D06977">
        <w:rPr>
          <w:rFonts w:ascii="Times New Roman" w:eastAsia="Times New Roman" w:hAnsi="Times New Roman" w:cs="Times New Roman"/>
          <w:b/>
          <w:sz w:val="24"/>
          <w:szCs w:val="24"/>
          <w:u w:val="single"/>
        </w:rPr>
        <w:t>SECTION 6:</w:t>
      </w:r>
      <w:r w:rsidRPr="00D06977">
        <w:rPr>
          <w:rFonts w:ascii="Times New Roman" w:eastAsia="Times New Roman" w:hAnsi="Times New Roman" w:cs="Times New Roman"/>
          <w:b/>
          <w:sz w:val="24"/>
          <w:szCs w:val="24"/>
          <w:u w:val="single"/>
        </w:rPr>
        <w:tab/>
        <w:t>ABATEMENT; COSTS.</w:t>
      </w:r>
      <w:r w:rsidRPr="00D06977">
        <w:rPr>
          <w:rFonts w:ascii="Times New Roman" w:eastAsia="Times New Roman" w:hAnsi="Times New Roman" w:cs="Times New Roman"/>
          <w:b/>
          <w:sz w:val="24"/>
          <w:szCs w:val="24"/>
        </w:rPr>
        <w:t xml:space="preserve"> </w:t>
      </w:r>
      <w:r w:rsidRPr="00D06977">
        <w:rPr>
          <w:rFonts w:ascii="Times New Roman" w:eastAsia="Times New Roman" w:hAnsi="Times New Roman" w:cs="Times New Roman"/>
          <w:sz w:val="24"/>
          <w:szCs w:val="24"/>
        </w:rPr>
        <w:t>All expenses incurred by the Township, the Township Ordinance Enforcement Officer or his/her agent in repairing, tearing down, abating, or otherwise removing a public nuisance under this Ordinance shall be charged to the person responsible therefor, the occupant of the land in question, or the person who appears as owner or party in interest upon the last local tax assessment records of the Township. If such person fails to pay the expenses incurred by the Township in abating a nuisance within 30 days after a statement for said charges is mailed to him or her, the amount thereof shall be assessed against the lands on which the expenditures were made on the next general tax assessment roll of the Township and shall be collected in the same manner as other taxes are collected. The Township shall have a lien upon such lands for such expense</w:t>
      </w:r>
      <w:r w:rsidR="00AC62E5" w:rsidRPr="00D06977">
        <w:rPr>
          <w:rFonts w:ascii="Times New Roman" w:eastAsia="Times New Roman" w:hAnsi="Times New Roman" w:cs="Times New Roman"/>
          <w:sz w:val="24"/>
          <w:szCs w:val="24"/>
        </w:rPr>
        <w:t xml:space="preserve">; </w:t>
      </w:r>
      <w:r w:rsidRPr="00D06977">
        <w:rPr>
          <w:rFonts w:ascii="Times New Roman" w:eastAsia="Times New Roman" w:hAnsi="Times New Roman" w:cs="Times New Roman"/>
          <w:sz w:val="24"/>
          <w:szCs w:val="24"/>
        </w:rPr>
        <w:t>such lien</w:t>
      </w:r>
      <w:r w:rsidR="00AC62E5" w:rsidRPr="00D06977">
        <w:rPr>
          <w:rFonts w:ascii="Times New Roman" w:eastAsia="Times New Roman" w:hAnsi="Times New Roman" w:cs="Times New Roman"/>
          <w:sz w:val="24"/>
          <w:szCs w:val="24"/>
        </w:rPr>
        <w:t xml:space="preserve"> is</w:t>
      </w:r>
      <w:r w:rsidRPr="00D06977">
        <w:rPr>
          <w:rFonts w:ascii="Times New Roman" w:eastAsia="Times New Roman" w:hAnsi="Times New Roman" w:cs="Times New Roman"/>
          <w:sz w:val="24"/>
          <w:szCs w:val="24"/>
        </w:rPr>
        <w:t xml:space="preserve"> to be enforced in the manner prescribed by the general laws of the state providing for the enforcement of tax liens.</w:t>
      </w:r>
    </w:p>
    <w:p w:rsidR="00681DBD" w:rsidRPr="00D06977" w:rsidRDefault="00FD52FE" w:rsidP="00DC1250">
      <w:pPr>
        <w:jc w:val="both"/>
        <w:rPr>
          <w:rFonts w:ascii="Times New Roman" w:hAnsi="Times New Roman" w:cs="Times New Roman"/>
          <w:sz w:val="24"/>
          <w:szCs w:val="24"/>
        </w:rPr>
      </w:pPr>
      <w:r w:rsidRPr="00D06977">
        <w:rPr>
          <w:rFonts w:ascii="Times New Roman" w:hAnsi="Times New Roman" w:cs="Times New Roman"/>
          <w:b/>
          <w:bCs/>
          <w:sz w:val="24"/>
          <w:szCs w:val="24"/>
          <w:u w:val="single"/>
        </w:rPr>
        <w:t xml:space="preserve">SECTION </w:t>
      </w:r>
      <w:r w:rsidR="00E52277" w:rsidRPr="00D06977">
        <w:rPr>
          <w:rFonts w:ascii="Times New Roman" w:hAnsi="Times New Roman" w:cs="Times New Roman"/>
          <w:b/>
          <w:bCs/>
          <w:sz w:val="24"/>
          <w:szCs w:val="24"/>
          <w:u w:val="single"/>
        </w:rPr>
        <w:t>7</w:t>
      </w:r>
      <w:r w:rsidRPr="00D06977">
        <w:rPr>
          <w:rFonts w:ascii="Times New Roman" w:hAnsi="Times New Roman" w:cs="Times New Roman"/>
          <w:b/>
          <w:bCs/>
          <w:sz w:val="24"/>
          <w:szCs w:val="24"/>
          <w:u w:val="single"/>
        </w:rPr>
        <w:t>: SEVERABILITY.</w:t>
      </w:r>
      <w:r w:rsidRPr="00D06977">
        <w:rPr>
          <w:rFonts w:ascii="Times New Roman" w:hAnsi="Times New Roman" w:cs="Times New Roman"/>
          <w:sz w:val="24"/>
          <w:szCs w:val="24"/>
        </w:rPr>
        <w:t xml:space="preserve"> </w:t>
      </w:r>
      <w:r w:rsidR="002F77AE" w:rsidRPr="00D06977">
        <w:rPr>
          <w:rFonts w:ascii="Times New Roman" w:hAnsi="Times New Roman" w:cs="Times New Roman"/>
          <w:sz w:val="24"/>
          <w:szCs w:val="24"/>
        </w:rPr>
        <w:t xml:space="preserve">Should any provision, section, paragraph, </w:t>
      </w:r>
      <w:r w:rsidR="00AC62E5" w:rsidRPr="00D06977">
        <w:rPr>
          <w:rFonts w:ascii="Times New Roman" w:hAnsi="Times New Roman" w:cs="Times New Roman"/>
          <w:sz w:val="24"/>
          <w:szCs w:val="24"/>
        </w:rPr>
        <w:t>sentence,</w:t>
      </w:r>
      <w:r w:rsidR="002F77AE" w:rsidRPr="00D06977">
        <w:rPr>
          <w:rFonts w:ascii="Times New Roman" w:hAnsi="Times New Roman" w:cs="Times New Roman"/>
          <w:sz w:val="24"/>
          <w:szCs w:val="24"/>
        </w:rPr>
        <w:t xml:space="preserve"> or word of this ordinance be determined or declared invalid by any final court action in a court of competent jurisdiction or by reason of any preemptive legislation, the remaining provisions, sections, paragraphs, sentences or words of this ordinance shall remain in full force and effect. </w:t>
      </w:r>
    </w:p>
    <w:p w:rsidR="00681DBD" w:rsidRPr="00D06977" w:rsidRDefault="00681DBD" w:rsidP="00DC1250">
      <w:pPr>
        <w:jc w:val="both"/>
        <w:rPr>
          <w:rFonts w:ascii="Times New Roman" w:hAnsi="Times New Roman" w:cs="Times New Roman"/>
          <w:sz w:val="24"/>
          <w:szCs w:val="24"/>
          <w:u w:val="single"/>
        </w:rPr>
      </w:pPr>
      <w:r w:rsidRPr="00D06977">
        <w:rPr>
          <w:rFonts w:ascii="Times New Roman" w:hAnsi="Times New Roman" w:cs="Times New Roman"/>
          <w:b/>
          <w:bCs/>
          <w:sz w:val="24"/>
          <w:szCs w:val="24"/>
          <w:u w:val="single"/>
        </w:rPr>
        <w:t xml:space="preserve">SECTION </w:t>
      </w:r>
      <w:r w:rsidR="00E52277" w:rsidRPr="00D06977">
        <w:rPr>
          <w:rFonts w:ascii="Times New Roman" w:hAnsi="Times New Roman" w:cs="Times New Roman"/>
          <w:b/>
          <w:bCs/>
          <w:sz w:val="24"/>
          <w:szCs w:val="24"/>
          <w:u w:val="single"/>
        </w:rPr>
        <w:t>8</w:t>
      </w:r>
      <w:r w:rsidRPr="00D06977">
        <w:rPr>
          <w:rFonts w:ascii="Times New Roman" w:hAnsi="Times New Roman" w:cs="Times New Roman"/>
          <w:b/>
          <w:bCs/>
          <w:sz w:val="24"/>
          <w:szCs w:val="24"/>
          <w:u w:val="single"/>
        </w:rPr>
        <w:t>:</w:t>
      </w:r>
      <w:r w:rsidRPr="00D06977">
        <w:rPr>
          <w:rFonts w:ascii="Times New Roman" w:hAnsi="Times New Roman" w:cs="Times New Roman"/>
          <w:b/>
          <w:bCs/>
          <w:sz w:val="24"/>
          <w:szCs w:val="24"/>
          <w:u w:val="single"/>
        </w:rPr>
        <w:tab/>
        <w:t>REPEAL</w:t>
      </w:r>
      <w:r w:rsidR="00FD52FE" w:rsidRPr="00D06977">
        <w:rPr>
          <w:rFonts w:ascii="Times New Roman" w:hAnsi="Times New Roman" w:cs="Times New Roman"/>
          <w:b/>
          <w:bCs/>
          <w:sz w:val="24"/>
          <w:szCs w:val="24"/>
          <w:u w:val="single"/>
        </w:rPr>
        <w:t>.</w:t>
      </w:r>
      <w:r w:rsidRPr="00D06977">
        <w:rPr>
          <w:rFonts w:ascii="Times New Roman" w:hAnsi="Times New Roman" w:cs="Times New Roman"/>
          <w:b/>
          <w:bCs/>
          <w:sz w:val="24"/>
          <w:szCs w:val="24"/>
        </w:rPr>
        <w:t xml:space="preserve"> </w:t>
      </w:r>
      <w:r w:rsidRPr="00D06977">
        <w:rPr>
          <w:rFonts w:ascii="Times New Roman" w:hAnsi="Times New Roman" w:cs="Times New Roman"/>
          <w:sz w:val="24"/>
          <w:szCs w:val="24"/>
        </w:rPr>
        <w:t>All ordinances or parts of ordinances in conflict with this Ordinance are hereby repealed.</w:t>
      </w:r>
    </w:p>
    <w:p w:rsidR="00D42CCB" w:rsidRPr="00D06977" w:rsidRDefault="003816E5" w:rsidP="00FF19C9">
      <w:pPr>
        <w:jc w:val="both"/>
        <w:rPr>
          <w:rFonts w:ascii="Times New Roman" w:hAnsi="Times New Roman" w:cs="Times New Roman"/>
          <w:sz w:val="24"/>
          <w:szCs w:val="24"/>
        </w:rPr>
      </w:pPr>
      <w:r w:rsidRPr="00D06977">
        <w:rPr>
          <w:rFonts w:ascii="Times New Roman" w:hAnsi="Times New Roman" w:cs="Times New Roman"/>
          <w:b/>
          <w:bCs/>
          <w:sz w:val="24"/>
          <w:szCs w:val="24"/>
          <w:u w:val="single"/>
        </w:rPr>
        <w:t xml:space="preserve">SECTION </w:t>
      </w:r>
      <w:r w:rsidR="00E52277" w:rsidRPr="00D06977">
        <w:rPr>
          <w:rFonts w:ascii="Times New Roman" w:hAnsi="Times New Roman" w:cs="Times New Roman"/>
          <w:b/>
          <w:bCs/>
          <w:sz w:val="24"/>
          <w:szCs w:val="24"/>
          <w:u w:val="single"/>
        </w:rPr>
        <w:t>9</w:t>
      </w:r>
      <w:r w:rsidRPr="00D06977">
        <w:rPr>
          <w:rFonts w:ascii="Times New Roman" w:hAnsi="Times New Roman" w:cs="Times New Roman"/>
          <w:b/>
          <w:bCs/>
          <w:sz w:val="24"/>
          <w:szCs w:val="24"/>
          <w:u w:val="single"/>
        </w:rPr>
        <w:t>: EFFECTIVE DATE AND ADOPTION.</w:t>
      </w:r>
      <w:r w:rsidRPr="00D06977">
        <w:rPr>
          <w:rFonts w:ascii="Times New Roman" w:hAnsi="Times New Roman" w:cs="Times New Roman"/>
          <w:b/>
          <w:bCs/>
          <w:sz w:val="24"/>
          <w:szCs w:val="24"/>
        </w:rPr>
        <w:t xml:space="preserve"> </w:t>
      </w:r>
      <w:r w:rsidR="00FC61AC" w:rsidRPr="00D06977">
        <w:rPr>
          <w:rFonts w:ascii="Times New Roman" w:hAnsi="Times New Roman" w:cs="Times New Roman"/>
          <w:sz w:val="24"/>
          <w:szCs w:val="24"/>
        </w:rPr>
        <w:t xml:space="preserve">This </w:t>
      </w:r>
      <w:r w:rsidR="00DE5EF1" w:rsidRPr="00D06977">
        <w:rPr>
          <w:rFonts w:ascii="Times New Roman" w:hAnsi="Times New Roman" w:cs="Times New Roman"/>
          <w:sz w:val="24"/>
          <w:szCs w:val="24"/>
        </w:rPr>
        <w:t>Ordinance</w:t>
      </w:r>
      <w:r w:rsidR="00FC61AC" w:rsidRPr="00D06977">
        <w:rPr>
          <w:rFonts w:ascii="Times New Roman" w:hAnsi="Times New Roman" w:cs="Times New Roman"/>
          <w:sz w:val="24"/>
          <w:szCs w:val="24"/>
        </w:rPr>
        <w:t xml:space="preserve"> shall </w:t>
      </w:r>
      <w:r w:rsidR="00681DBD" w:rsidRPr="00D06977">
        <w:rPr>
          <w:rFonts w:ascii="Times New Roman" w:hAnsi="Times New Roman" w:cs="Times New Roman"/>
          <w:sz w:val="24"/>
          <w:szCs w:val="24"/>
        </w:rPr>
        <w:t xml:space="preserve">take effect </w:t>
      </w:r>
      <w:r w:rsidR="00FC61AC" w:rsidRPr="00D06977">
        <w:rPr>
          <w:rFonts w:ascii="Times New Roman" w:hAnsi="Times New Roman" w:cs="Times New Roman"/>
          <w:sz w:val="24"/>
          <w:szCs w:val="24"/>
        </w:rPr>
        <w:t xml:space="preserve">30 days after its publication as required by law. </w:t>
      </w:r>
    </w:p>
    <w:p w:rsidR="00AC62E5" w:rsidRPr="00D06977" w:rsidRDefault="00AC62E5">
      <w:pPr>
        <w:rPr>
          <w:rFonts w:ascii="Times New Roman" w:hAnsi="Times New Roman" w:cs="Times New Roman"/>
          <w:b/>
          <w:bCs/>
          <w:sz w:val="24"/>
          <w:szCs w:val="24"/>
        </w:rPr>
      </w:pPr>
      <w:r w:rsidRPr="00D06977">
        <w:rPr>
          <w:rFonts w:ascii="Times New Roman" w:hAnsi="Times New Roman" w:cs="Times New Roman"/>
          <w:b/>
          <w:bCs/>
          <w:sz w:val="24"/>
          <w:szCs w:val="24"/>
        </w:rPr>
        <w:br w:type="page"/>
      </w:r>
    </w:p>
    <w:p w:rsidR="00840F89" w:rsidRPr="00D06977" w:rsidRDefault="00840F89" w:rsidP="00DC1250">
      <w:pPr>
        <w:jc w:val="both"/>
        <w:rPr>
          <w:rStyle w:val="eop"/>
          <w:rFonts w:ascii="Times New Roman" w:hAnsi="Times New Roman" w:cs="Times New Roman"/>
          <w:color w:val="000000"/>
          <w:sz w:val="24"/>
          <w:szCs w:val="24"/>
          <w:shd w:val="clear" w:color="auto" w:fill="FFFFFF"/>
        </w:rPr>
      </w:pPr>
      <w:r w:rsidRPr="00D06977">
        <w:rPr>
          <w:rStyle w:val="normaltextrun"/>
          <w:rFonts w:ascii="Times New Roman" w:hAnsi="Times New Roman" w:cs="Times New Roman"/>
          <w:b/>
          <w:bCs/>
          <w:caps/>
          <w:color w:val="000000"/>
          <w:sz w:val="24"/>
          <w:szCs w:val="24"/>
          <w:shd w:val="clear" w:color="auto" w:fill="FFFFFF"/>
        </w:rPr>
        <w:lastRenderedPageBreak/>
        <w:t>INTRODUCED FOR POSTING, PUBLICATION</w:t>
      </w:r>
      <w:r w:rsidRPr="00D06977">
        <w:rPr>
          <w:rStyle w:val="normaltextrun"/>
          <w:rFonts w:ascii="Times New Roman" w:hAnsi="Times New Roman" w:cs="Times New Roman"/>
          <w:b/>
          <w:bCs/>
          <w:color w:val="000000"/>
          <w:sz w:val="24"/>
          <w:szCs w:val="24"/>
          <w:shd w:val="clear" w:color="auto" w:fill="FFFFFF"/>
        </w:rPr>
        <w:t> </w:t>
      </w:r>
      <w:r w:rsidRPr="00D06977">
        <w:rPr>
          <w:rStyle w:val="normaltextrun"/>
          <w:rFonts w:ascii="Times New Roman" w:hAnsi="Times New Roman" w:cs="Times New Roman"/>
          <w:b/>
          <w:bCs/>
          <w:caps/>
          <w:color w:val="000000"/>
          <w:sz w:val="24"/>
          <w:szCs w:val="24"/>
          <w:shd w:val="clear" w:color="auto" w:fill="FFFFFF"/>
        </w:rPr>
        <w:t>AND SUBSEQUENT FINAL ADOPTION:</w:t>
      </w:r>
      <w:r w:rsidRPr="00D06977">
        <w:rPr>
          <w:rStyle w:val="normaltextrun"/>
          <w:rFonts w:ascii="Times New Roman" w:hAnsi="Times New Roman" w:cs="Times New Roman"/>
          <w:color w:val="000000"/>
          <w:sz w:val="24"/>
          <w:szCs w:val="24"/>
          <w:shd w:val="clear" w:color="auto" w:fill="FFFFFF"/>
        </w:rPr>
        <w:t> </w:t>
      </w:r>
      <w:r w:rsidRPr="00D06977">
        <w:rPr>
          <w:rStyle w:val="eop"/>
          <w:rFonts w:ascii="Times New Roman" w:hAnsi="Times New Roman" w:cs="Times New Roman"/>
          <w:color w:val="000000"/>
          <w:sz w:val="24"/>
          <w:szCs w:val="24"/>
          <w:shd w:val="clear" w:color="auto" w:fill="FFFFFF"/>
        </w:rPr>
        <w:t> </w:t>
      </w:r>
    </w:p>
    <w:p w:rsidR="00840F89" w:rsidRPr="00D06977" w:rsidRDefault="00840F89" w:rsidP="00DC1250">
      <w:pPr>
        <w:jc w:val="both"/>
        <w:rPr>
          <w:rFonts w:ascii="Times New Roman"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YEAS:</w:t>
      </w:r>
      <w:r w:rsidRPr="00D06977">
        <w:rPr>
          <w:rFonts w:ascii="Times New Roman" w:eastAsia="Calibri" w:hAnsi="Times New Roman" w:cs="Times New Roman"/>
          <w:sz w:val="24"/>
          <w:szCs w:val="24"/>
        </w:rPr>
        <w:tab/>
        <w:t>__</w:t>
      </w:r>
      <w:r w:rsidR="00423262">
        <w:rPr>
          <w:rFonts w:ascii="Times New Roman" w:eastAsia="Calibri" w:hAnsi="Times New Roman" w:cs="Times New Roman"/>
          <w:sz w:val="24"/>
          <w:szCs w:val="24"/>
        </w:rPr>
        <w:t>7</w:t>
      </w:r>
      <w:r w:rsidRPr="00D06977">
        <w:rPr>
          <w:rFonts w:ascii="Times New Roman" w:eastAsia="Calibri" w:hAnsi="Times New Roman" w:cs="Times New Roman"/>
          <w:sz w:val="24"/>
          <w:szCs w:val="24"/>
        </w:rPr>
        <w:t>_______________________________________________________</w:t>
      </w: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NEAS:</w:t>
      </w:r>
      <w:r w:rsidRPr="00D06977">
        <w:rPr>
          <w:rFonts w:ascii="Times New Roman" w:eastAsia="Calibri" w:hAnsi="Times New Roman" w:cs="Times New Roman"/>
          <w:sz w:val="24"/>
          <w:szCs w:val="24"/>
        </w:rPr>
        <w:tab/>
        <w:t>__</w:t>
      </w:r>
      <w:r w:rsidR="00423262">
        <w:rPr>
          <w:rFonts w:ascii="Times New Roman" w:eastAsia="Calibri" w:hAnsi="Times New Roman" w:cs="Times New Roman"/>
          <w:sz w:val="24"/>
          <w:szCs w:val="24"/>
        </w:rPr>
        <w:t>0</w:t>
      </w:r>
      <w:r w:rsidRPr="00D06977">
        <w:rPr>
          <w:rFonts w:ascii="Times New Roman" w:eastAsia="Calibri" w:hAnsi="Times New Roman" w:cs="Times New Roman"/>
          <w:sz w:val="24"/>
          <w:szCs w:val="24"/>
        </w:rPr>
        <w:t>_______________________________________________________</w:t>
      </w:r>
    </w:p>
    <w:p w:rsidR="00AC62E5" w:rsidRPr="00D06977" w:rsidRDefault="00AC62E5" w:rsidP="00DC1250">
      <w:pPr>
        <w:spacing w:after="0" w:line="240" w:lineRule="auto"/>
        <w:jc w:val="both"/>
        <w:rPr>
          <w:rFonts w:ascii="Times New Roman" w:eastAsia="Calibri" w:hAnsi="Times New Roman" w:cs="Times New Roman"/>
          <w:sz w:val="24"/>
          <w:szCs w:val="24"/>
        </w:rPr>
      </w:pPr>
    </w:p>
    <w:p w:rsidR="00AC62E5" w:rsidRPr="00D06977" w:rsidRDefault="00AC62E5"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STATE OF MICHIGAN</w:t>
      </w:r>
      <w:r w:rsidRPr="00D06977">
        <w:rPr>
          <w:rFonts w:ascii="Times New Roman" w:eastAsia="Calibri" w:hAnsi="Times New Roman" w:cs="Times New Roman"/>
          <w:sz w:val="24"/>
          <w:szCs w:val="24"/>
        </w:rPr>
        <w:tab/>
        <w:t>)</w:t>
      </w: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ab/>
      </w:r>
      <w:r w:rsidRPr="00D06977">
        <w:rPr>
          <w:rFonts w:ascii="Times New Roman" w:eastAsia="Calibri" w:hAnsi="Times New Roman" w:cs="Times New Roman"/>
          <w:sz w:val="24"/>
          <w:szCs w:val="24"/>
        </w:rPr>
        <w:tab/>
      </w:r>
      <w:r w:rsidRPr="00D06977">
        <w:rPr>
          <w:rFonts w:ascii="Times New Roman" w:eastAsia="Calibri" w:hAnsi="Times New Roman" w:cs="Times New Roman"/>
          <w:sz w:val="24"/>
          <w:szCs w:val="24"/>
        </w:rPr>
        <w:tab/>
      </w:r>
      <w:r w:rsidRPr="00D06977">
        <w:rPr>
          <w:rFonts w:ascii="Times New Roman" w:eastAsia="Calibri" w:hAnsi="Times New Roman" w:cs="Times New Roman"/>
          <w:sz w:val="24"/>
          <w:szCs w:val="24"/>
        </w:rPr>
        <w:tab/>
        <w:t>)</w:t>
      </w: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COUNTY OF</w:t>
      </w:r>
      <w:r w:rsidR="002F77AE" w:rsidRPr="00D06977">
        <w:rPr>
          <w:rFonts w:ascii="Times New Roman" w:eastAsia="Calibri" w:hAnsi="Times New Roman" w:cs="Times New Roman"/>
          <w:sz w:val="24"/>
          <w:szCs w:val="24"/>
        </w:rPr>
        <w:t xml:space="preserve"> EATON</w:t>
      </w:r>
      <w:r w:rsidRPr="00D06977">
        <w:rPr>
          <w:rFonts w:ascii="Times New Roman" w:eastAsia="Calibri" w:hAnsi="Times New Roman" w:cs="Times New Roman"/>
          <w:sz w:val="24"/>
          <w:szCs w:val="24"/>
        </w:rPr>
        <w:tab/>
        <w:t>)</w:t>
      </w: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 xml:space="preserve">I, the undersigned, the duly qualified and acting Clerk of the Charter Township of Benton, </w:t>
      </w:r>
      <w:r w:rsidR="00496673" w:rsidRPr="00D06977">
        <w:rPr>
          <w:rFonts w:ascii="Times New Roman" w:eastAsia="Calibri" w:hAnsi="Times New Roman" w:cs="Times New Roman"/>
          <w:sz w:val="24"/>
          <w:szCs w:val="24"/>
        </w:rPr>
        <w:t xml:space="preserve">Eaton </w:t>
      </w:r>
      <w:r w:rsidRPr="00D06977">
        <w:rPr>
          <w:rFonts w:ascii="Times New Roman" w:eastAsia="Calibri" w:hAnsi="Times New Roman" w:cs="Times New Roman"/>
          <w:sz w:val="24"/>
          <w:szCs w:val="24"/>
        </w:rPr>
        <w:t xml:space="preserve">County, Michigan, DO HEREBY CERTIFY that the foregoing is a true and complete copy of an Ordinance adopted at a regular meeting of the Township Board on the </w:t>
      </w:r>
      <w:r w:rsidR="00423262">
        <w:rPr>
          <w:rFonts w:ascii="Times New Roman" w:eastAsia="Calibri" w:hAnsi="Times New Roman" w:cs="Times New Roman"/>
          <w:sz w:val="24"/>
          <w:szCs w:val="24"/>
        </w:rPr>
        <w:t>12th</w:t>
      </w:r>
      <w:r w:rsidRPr="00D06977">
        <w:rPr>
          <w:rFonts w:ascii="Times New Roman" w:eastAsia="Calibri" w:hAnsi="Times New Roman" w:cs="Times New Roman"/>
          <w:sz w:val="24"/>
          <w:szCs w:val="24"/>
        </w:rPr>
        <w:t xml:space="preserve"> day of </w:t>
      </w:r>
      <w:r w:rsidR="00423262">
        <w:rPr>
          <w:rFonts w:ascii="Times New Roman" w:eastAsia="Calibri" w:hAnsi="Times New Roman" w:cs="Times New Roman"/>
          <w:sz w:val="24"/>
          <w:szCs w:val="24"/>
        </w:rPr>
        <w:t>July</w:t>
      </w:r>
      <w:r w:rsidRPr="00D06977">
        <w:rPr>
          <w:rFonts w:ascii="Times New Roman" w:eastAsia="Calibri" w:hAnsi="Times New Roman" w:cs="Times New Roman"/>
          <w:sz w:val="24"/>
          <w:szCs w:val="24"/>
        </w:rPr>
        <w:t>, 20</w:t>
      </w:r>
      <w:r w:rsidR="00496673" w:rsidRPr="00D06977">
        <w:rPr>
          <w:rFonts w:ascii="Times New Roman" w:eastAsia="Calibri" w:hAnsi="Times New Roman" w:cs="Times New Roman"/>
          <w:sz w:val="24"/>
          <w:szCs w:val="24"/>
        </w:rPr>
        <w:t>21</w:t>
      </w:r>
      <w:r w:rsidRPr="00D06977">
        <w:rPr>
          <w:rFonts w:ascii="Times New Roman" w:eastAsia="Calibri" w:hAnsi="Times New Roman" w:cs="Times New Roman"/>
          <w:sz w:val="24"/>
          <w:szCs w:val="24"/>
        </w:rPr>
        <w:t xml:space="preserve">, and that such Ordinance was duly published in the </w:t>
      </w:r>
      <w:r w:rsidR="00423262">
        <w:rPr>
          <w:rFonts w:ascii="Times New Roman" w:eastAsia="Calibri" w:hAnsi="Times New Roman" w:cs="Times New Roman"/>
          <w:sz w:val="24"/>
          <w:szCs w:val="24"/>
        </w:rPr>
        <w:t>Charlotte Shopping Guide</w:t>
      </w:r>
      <w:r w:rsidRPr="00D06977">
        <w:rPr>
          <w:rFonts w:ascii="Times New Roman" w:eastAsia="Calibri" w:hAnsi="Times New Roman" w:cs="Times New Roman"/>
          <w:sz w:val="24"/>
          <w:szCs w:val="24"/>
        </w:rPr>
        <w:t xml:space="preserve"> on the </w:t>
      </w:r>
      <w:r w:rsidR="00423262">
        <w:rPr>
          <w:rFonts w:ascii="Times New Roman" w:eastAsia="Calibri" w:hAnsi="Times New Roman" w:cs="Times New Roman"/>
          <w:sz w:val="24"/>
          <w:szCs w:val="24"/>
        </w:rPr>
        <w:t>17th</w:t>
      </w:r>
      <w:r w:rsidRPr="00D06977">
        <w:rPr>
          <w:rFonts w:ascii="Times New Roman" w:eastAsia="Calibri" w:hAnsi="Times New Roman" w:cs="Times New Roman"/>
          <w:sz w:val="24"/>
          <w:szCs w:val="24"/>
        </w:rPr>
        <w:t xml:space="preserve"> day of </w:t>
      </w:r>
      <w:r w:rsidR="00423262">
        <w:rPr>
          <w:rFonts w:ascii="Times New Roman" w:eastAsia="Calibri" w:hAnsi="Times New Roman" w:cs="Times New Roman"/>
          <w:sz w:val="24"/>
          <w:szCs w:val="24"/>
        </w:rPr>
        <w:t>July</w:t>
      </w:r>
      <w:r w:rsidRPr="00D06977">
        <w:rPr>
          <w:rFonts w:ascii="Times New Roman" w:eastAsia="Calibri" w:hAnsi="Times New Roman" w:cs="Times New Roman"/>
          <w:sz w:val="24"/>
          <w:szCs w:val="24"/>
        </w:rPr>
        <w:t>, 20</w:t>
      </w:r>
      <w:r w:rsidR="00496673" w:rsidRPr="00D06977">
        <w:rPr>
          <w:rFonts w:ascii="Times New Roman" w:eastAsia="Calibri" w:hAnsi="Times New Roman" w:cs="Times New Roman"/>
          <w:sz w:val="24"/>
          <w:szCs w:val="24"/>
        </w:rPr>
        <w:t>21</w:t>
      </w:r>
      <w:r w:rsidR="00AC62E5" w:rsidRPr="00D06977">
        <w:rPr>
          <w:rFonts w:ascii="Times New Roman" w:eastAsia="Calibri" w:hAnsi="Times New Roman" w:cs="Times New Roman"/>
          <w:sz w:val="24"/>
          <w:szCs w:val="24"/>
        </w:rPr>
        <w:t>.</w:t>
      </w: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DC1250">
      <w:pPr>
        <w:spacing w:after="0" w:line="240" w:lineRule="auto"/>
        <w:jc w:val="both"/>
        <w:rPr>
          <w:rFonts w:ascii="Times New Roman" w:eastAsia="Calibri" w:hAnsi="Times New Roman" w:cs="Times New Roman"/>
          <w:sz w:val="24"/>
          <w:szCs w:val="24"/>
        </w:rPr>
      </w:pPr>
    </w:p>
    <w:p w:rsidR="00D42CCB" w:rsidRPr="00D06977" w:rsidRDefault="00D42CCB" w:rsidP="00AC62E5">
      <w:pPr>
        <w:spacing w:after="0" w:line="240" w:lineRule="auto"/>
        <w:ind w:left="5760"/>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_________________________</w:t>
      </w:r>
    </w:p>
    <w:p w:rsidR="00D42CCB" w:rsidRPr="00D06977" w:rsidRDefault="00496673" w:rsidP="00AC62E5">
      <w:pPr>
        <w:spacing w:after="0" w:line="240" w:lineRule="auto"/>
        <w:ind w:left="5040" w:firstLine="720"/>
        <w:jc w:val="both"/>
        <w:rPr>
          <w:rFonts w:ascii="Times New Roman" w:eastAsia="Calibri" w:hAnsi="Times New Roman" w:cs="Times New Roman"/>
          <w:sz w:val="24"/>
          <w:szCs w:val="24"/>
        </w:rPr>
      </w:pPr>
      <w:r w:rsidRPr="00D06977">
        <w:rPr>
          <w:rFonts w:ascii="Times New Roman" w:eastAsia="Calibri" w:hAnsi="Times New Roman" w:cs="Times New Roman"/>
          <w:sz w:val="24"/>
          <w:szCs w:val="24"/>
        </w:rPr>
        <w:t>Eugene Shanahan</w:t>
      </w:r>
      <w:r w:rsidR="00D42CCB" w:rsidRPr="00D06977">
        <w:rPr>
          <w:rFonts w:ascii="Times New Roman" w:eastAsia="Calibri" w:hAnsi="Times New Roman" w:cs="Times New Roman"/>
          <w:sz w:val="24"/>
          <w:szCs w:val="24"/>
        </w:rPr>
        <w:t>, Township Clerk</w:t>
      </w:r>
    </w:p>
    <w:p w:rsidR="00D42CCB" w:rsidRPr="00D06977" w:rsidRDefault="00D42CCB" w:rsidP="00DC1250">
      <w:pPr>
        <w:jc w:val="both"/>
        <w:rPr>
          <w:rFonts w:ascii="Times New Roman" w:hAnsi="Times New Roman" w:cs="Times New Roman"/>
          <w:sz w:val="24"/>
          <w:szCs w:val="24"/>
        </w:rPr>
      </w:pPr>
    </w:p>
    <w:p w:rsidR="00496673" w:rsidRDefault="00C16A48" w:rsidP="00DC12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C16A48" w:rsidRPr="00D06977" w:rsidRDefault="00C16A48" w:rsidP="00DC12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Gary Suits, Township Supervisor</w:t>
      </w:r>
    </w:p>
    <w:sectPr w:rsidR="00C16A48" w:rsidRPr="00D06977" w:rsidSect="00557F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3A" w:rsidRDefault="00435A3A" w:rsidP="00557F3B">
      <w:pPr>
        <w:spacing w:after="0" w:line="240" w:lineRule="auto"/>
      </w:pPr>
      <w:r>
        <w:separator/>
      </w:r>
    </w:p>
  </w:endnote>
  <w:endnote w:type="continuationSeparator" w:id="0">
    <w:p w:rsidR="00435A3A" w:rsidRDefault="00435A3A" w:rsidP="00557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46339"/>
      <w:docPartObj>
        <w:docPartGallery w:val="Page Numbers (Bottom of Page)"/>
        <w:docPartUnique/>
      </w:docPartObj>
    </w:sdtPr>
    <w:sdtEndPr>
      <w:rPr>
        <w:rFonts w:ascii="Times New Roman" w:hAnsi="Times New Roman" w:cs="Times New Roman"/>
        <w:noProof/>
        <w:sz w:val="24"/>
        <w:szCs w:val="24"/>
      </w:rPr>
    </w:sdtEndPr>
    <w:sdtContent>
      <w:p w:rsidR="00557F3B" w:rsidRPr="00557F3B" w:rsidRDefault="00206736">
        <w:pPr>
          <w:pStyle w:val="Footer"/>
          <w:jc w:val="center"/>
          <w:rPr>
            <w:rFonts w:ascii="Times New Roman" w:hAnsi="Times New Roman" w:cs="Times New Roman"/>
            <w:sz w:val="24"/>
            <w:szCs w:val="24"/>
          </w:rPr>
        </w:pPr>
        <w:r w:rsidRPr="00557F3B">
          <w:rPr>
            <w:rFonts w:ascii="Times New Roman" w:hAnsi="Times New Roman" w:cs="Times New Roman"/>
            <w:sz w:val="24"/>
            <w:szCs w:val="24"/>
          </w:rPr>
          <w:fldChar w:fldCharType="begin"/>
        </w:r>
        <w:r w:rsidR="00557F3B" w:rsidRPr="00557F3B">
          <w:rPr>
            <w:rFonts w:ascii="Times New Roman" w:hAnsi="Times New Roman" w:cs="Times New Roman"/>
            <w:sz w:val="24"/>
            <w:szCs w:val="24"/>
          </w:rPr>
          <w:instrText xml:space="preserve"> PAGE   \* MERGEFORMAT </w:instrText>
        </w:r>
        <w:r w:rsidRPr="00557F3B">
          <w:rPr>
            <w:rFonts w:ascii="Times New Roman" w:hAnsi="Times New Roman" w:cs="Times New Roman"/>
            <w:sz w:val="24"/>
            <w:szCs w:val="24"/>
          </w:rPr>
          <w:fldChar w:fldCharType="separate"/>
        </w:r>
        <w:r w:rsidR="00423262">
          <w:rPr>
            <w:rFonts w:ascii="Times New Roman" w:hAnsi="Times New Roman" w:cs="Times New Roman"/>
            <w:noProof/>
            <w:sz w:val="24"/>
            <w:szCs w:val="24"/>
          </w:rPr>
          <w:t>4</w:t>
        </w:r>
        <w:r w:rsidRPr="00557F3B">
          <w:rPr>
            <w:rFonts w:ascii="Times New Roman" w:hAnsi="Times New Roman" w:cs="Times New Roman"/>
            <w:noProof/>
            <w:sz w:val="24"/>
            <w:szCs w:val="24"/>
          </w:rPr>
          <w:fldChar w:fldCharType="end"/>
        </w:r>
      </w:p>
    </w:sdtContent>
  </w:sdt>
  <w:p w:rsidR="00557F3B" w:rsidRDefault="00557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3A" w:rsidRDefault="00435A3A" w:rsidP="00557F3B">
      <w:pPr>
        <w:spacing w:after="0" w:line="240" w:lineRule="auto"/>
      </w:pPr>
      <w:r>
        <w:separator/>
      </w:r>
    </w:p>
  </w:footnote>
  <w:footnote w:type="continuationSeparator" w:id="0">
    <w:p w:rsidR="00435A3A" w:rsidRDefault="00435A3A" w:rsidP="00557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67D8"/>
    <w:multiLevelType w:val="hybridMultilevel"/>
    <w:tmpl w:val="DD1C3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723DE6"/>
    <w:multiLevelType w:val="hybridMultilevel"/>
    <w:tmpl w:val="EAC2D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09B3C82"/>
    <w:multiLevelType w:val="hybridMultilevel"/>
    <w:tmpl w:val="EAC2D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7I0MDU0MzQ0MrM0szBS0lEKTi0uzszPAykwqQUA50RDwiwAAAA="/>
  </w:docVars>
  <w:rsids>
    <w:rsidRoot w:val="008F2ED1"/>
    <w:rsid w:val="00003E7A"/>
    <w:rsid w:val="00025EC5"/>
    <w:rsid w:val="00082403"/>
    <w:rsid w:val="00085C2A"/>
    <w:rsid w:val="00085DFA"/>
    <w:rsid w:val="000D1836"/>
    <w:rsid w:val="000E0BD4"/>
    <w:rsid w:val="000F46EF"/>
    <w:rsid w:val="000F5158"/>
    <w:rsid w:val="000F7116"/>
    <w:rsid w:val="00127C40"/>
    <w:rsid w:val="00134028"/>
    <w:rsid w:val="00134E80"/>
    <w:rsid w:val="0013792B"/>
    <w:rsid w:val="00176D53"/>
    <w:rsid w:val="001867AE"/>
    <w:rsid w:val="001A314E"/>
    <w:rsid w:val="001C068A"/>
    <w:rsid w:val="001C675D"/>
    <w:rsid w:val="00206736"/>
    <w:rsid w:val="002163C6"/>
    <w:rsid w:val="0024278F"/>
    <w:rsid w:val="00285AD6"/>
    <w:rsid w:val="002D2EAB"/>
    <w:rsid w:val="002D738F"/>
    <w:rsid w:val="002E2130"/>
    <w:rsid w:val="002F77AE"/>
    <w:rsid w:val="00331FFD"/>
    <w:rsid w:val="003816E5"/>
    <w:rsid w:val="003E1AA7"/>
    <w:rsid w:val="003E46C4"/>
    <w:rsid w:val="003F071F"/>
    <w:rsid w:val="004074B2"/>
    <w:rsid w:val="00423262"/>
    <w:rsid w:val="004252CE"/>
    <w:rsid w:val="00435A3A"/>
    <w:rsid w:val="004421DF"/>
    <w:rsid w:val="00445992"/>
    <w:rsid w:val="004539E6"/>
    <w:rsid w:val="00456B18"/>
    <w:rsid w:val="00496673"/>
    <w:rsid w:val="004C152A"/>
    <w:rsid w:val="004C3D54"/>
    <w:rsid w:val="004E1512"/>
    <w:rsid w:val="00544FF2"/>
    <w:rsid w:val="005460E3"/>
    <w:rsid w:val="00556E13"/>
    <w:rsid w:val="005571E5"/>
    <w:rsid w:val="00557F3B"/>
    <w:rsid w:val="00564736"/>
    <w:rsid w:val="00570649"/>
    <w:rsid w:val="00574A55"/>
    <w:rsid w:val="005B3BC1"/>
    <w:rsid w:val="005E2993"/>
    <w:rsid w:val="005E2F8C"/>
    <w:rsid w:val="00626708"/>
    <w:rsid w:val="0064403F"/>
    <w:rsid w:val="0066029B"/>
    <w:rsid w:val="006602B5"/>
    <w:rsid w:val="00666347"/>
    <w:rsid w:val="00681DBD"/>
    <w:rsid w:val="00690961"/>
    <w:rsid w:val="00694371"/>
    <w:rsid w:val="00697A79"/>
    <w:rsid w:val="006A3479"/>
    <w:rsid w:val="006B1899"/>
    <w:rsid w:val="006D512D"/>
    <w:rsid w:val="007079F3"/>
    <w:rsid w:val="00712F20"/>
    <w:rsid w:val="007210AE"/>
    <w:rsid w:val="00731580"/>
    <w:rsid w:val="00776634"/>
    <w:rsid w:val="00786779"/>
    <w:rsid w:val="007E65CC"/>
    <w:rsid w:val="007E7A0A"/>
    <w:rsid w:val="00803943"/>
    <w:rsid w:val="008057FD"/>
    <w:rsid w:val="00840F89"/>
    <w:rsid w:val="00851D42"/>
    <w:rsid w:val="00862C93"/>
    <w:rsid w:val="008675B5"/>
    <w:rsid w:val="00893C5D"/>
    <w:rsid w:val="008958DE"/>
    <w:rsid w:val="008A1E64"/>
    <w:rsid w:val="008B0707"/>
    <w:rsid w:val="008F2ED1"/>
    <w:rsid w:val="00915E1D"/>
    <w:rsid w:val="00925993"/>
    <w:rsid w:val="00964632"/>
    <w:rsid w:val="009815CB"/>
    <w:rsid w:val="009D74EE"/>
    <w:rsid w:val="00A37E2F"/>
    <w:rsid w:val="00A41A03"/>
    <w:rsid w:val="00A44297"/>
    <w:rsid w:val="00A565FD"/>
    <w:rsid w:val="00A819BA"/>
    <w:rsid w:val="00A93E25"/>
    <w:rsid w:val="00A96F9A"/>
    <w:rsid w:val="00A97046"/>
    <w:rsid w:val="00AC54BA"/>
    <w:rsid w:val="00AC62E5"/>
    <w:rsid w:val="00AD0CC2"/>
    <w:rsid w:val="00B41A4B"/>
    <w:rsid w:val="00B444E0"/>
    <w:rsid w:val="00B44A76"/>
    <w:rsid w:val="00B579C3"/>
    <w:rsid w:val="00B6688B"/>
    <w:rsid w:val="00B75BBA"/>
    <w:rsid w:val="00B903B4"/>
    <w:rsid w:val="00B93054"/>
    <w:rsid w:val="00B970E1"/>
    <w:rsid w:val="00BC7AAA"/>
    <w:rsid w:val="00BD64C6"/>
    <w:rsid w:val="00C02E42"/>
    <w:rsid w:val="00C04675"/>
    <w:rsid w:val="00C07D27"/>
    <w:rsid w:val="00C108FF"/>
    <w:rsid w:val="00C12140"/>
    <w:rsid w:val="00C15F4E"/>
    <w:rsid w:val="00C16A48"/>
    <w:rsid w:val="00C1726F"/>
    <w:rsid w:val="00C247BE"/>
    <w:rsid w:val="00C56CDE"/>
    <w:rsid w:val="00C74F0D"/>
    <w:rsid w:val="00C77422"/>
    <w:rsid w:val="00C9322F"/>
    <w:rsid w:val="00CA3AB2"/>
    <w:rsid w:val="00CA7948"/>
    <w:rsid w:val="00CB6C51"/>
    <w:rsid w:val="00CC574A"/>
    <w:rsid w:val="00CD0DCD"/>
    <w:rsid w:val="00D06977"/>
    <w:rsid w:val="00D33C71"/>
    <w:rsid w:val="00D42CCB"/>
    <w:rsid w:val="00D61A09"/>
    <w:rsid w:val="00D778ED"/>
    <w:rsid w:val="00DA0F07"/>
    <w:rsid w:val="00DA2C7F"/>
    <w:rsid w:val="00DB7857"/>
    <w:rsid w:val="00DC1250"/>
    <w:rsid w:val="00DC7203"/>
    <w:rsid w:val="00DD3326"/>
    <w:rsid w:val="00DE3BB5"/>
    <w:rsid w:val="00DE5EF1"/>
    <w:rsid w:val="00E12EFA"/>
    <w:rsid w:val="00E216EE"/>
    <w:rsid w:val="00E52277"/>
    <w:rsid w:val="00E56D3D"/>
    <w:rsid w:val="00E703E1"/>
    <w:rsid w:val="00E9483C"/>
    <w:rsid w:val="00EB35E7"/>
    <w:rsid w:val="00EC5344"/>
    <w:rsid w:val="00EC712C"/>
    <w:rsid w:val="00EC785A"/>
    <w:rsid w:val="00ED3973"/>
    <w:rsid w:val="00F3285F"/>
    <w:rsid w:val="00F50DBD"/>
    <w:rsid w:val="00F6254E"/>
    <w:rsid w:val="00F858A6"/>
    <w:rsid w:val="00F86C4C"/>
    <w:rsid w:val="00FA75BA"/>
    <w:rsid w:val="00FC61AC"/>
    <w:rsid w:val="00FC7416"/>
    <w:rsid w:val="00FD52FE"/>
    <w:rsid w:val="00FF145A"/>
    <w:rsid w:val="00FF19C9"/>
    <w:rsid w:val="0312C5EE"/>
    <w:rsid w:val="058B6E2C"/>
    <w:rsid w:val="0EF88122"/>
    <w:rsid w:val="4230DAF0"/>
    <w:rsid w:val="461AC17D"/>
    <w:rsid w:val="62CF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32"/>
  </w:style>
  <w:style w:type="paragraph" w:styleId="Heading1">
    <w:name w:val="heading 1"/>
    <w:basedOn w:val="Normal"/>
    <w:next w:val="Normal"/>
    <w:link w:val="Heading1Char"/>
    <w:uiPriority w:val="9"/>
    <w:qFormat/>
    <w:rsid w:val="002F77AE"/>
    <w:pPr>
      <w:spacing w:after="0" w:line="240" w:lineRule="auto"/>
      <w:jc w:val="both"/>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1867AE"/>
    <w:pPr>
      <w:spacing w:after="240" w:line="240" w:lineRule="auto"/>
      <w:jc w:val="both"/>
    </w:pPr>
    <w:rPr>
      <w:rFonts w:ascii="Times New Roman" w:hAnsi="Times New Roman"/>
      <w:sz w:val="24"/>
      <w:shd w:val="clear" w:color="auto" w:fill="FFFFFF"/>
    </w:rPr>
  </w:style>
  <w:style w:type="character" w:customStyle="1" w:styleId="Style1Char">
    <w:name w:val="Style1 Char"/>
    <w:basedOn w:val="DefaultParagraphFont"/>
    <w:link w:val="Style1"/>
    <w:rsid w:val="001867AE"/>
    <w:rPr>
      <w:rFonts w:ascii="Times New Roman" w:hAnsi="Times New Roman"/>
      <w:sz w:val="24"/>
    </w:rPr>
  </w:style>
  <w:style w:type="paragraph" w:customStyle="1" w:styleId="paragraph">
    <w:name w:val="paragraph"/>
    <w:basedOn w:val="Normal"/>
    <w:rsid w:val="007E6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5CC"/>
  </w:style>
  <w:style w:type="character" w:customStyle="1" w:styleId="eop">
    <w:name w:val="eop"/>
    <w:basedOn w:val="DefaultParagraphFont"/>
    <w:rsid w:val="007E65CC"/>
  </w:style>
  <w:style w:type="character" w:styleId="CommentReference">
    <w:name w:val="annotation reference"/>
    <w:basedOn w:val="DefaultParagraphFont"/>
    <w:uiPriority w:val="99"/>
    <w:semiHidden/>
    <w:unhideWhenUsed/>
    <w:rsid w:val="007E65CC"/>
    <w:rPr>
      <w:sz w:val="16"/>
      <w:szCs w:val="16"/>
    </w:rPr>
  </w:style>
  <w:style w:type="paragraph" w:styleId="CommentText">
    <w:name w:val="annotation text"/>
    <w:basedOn w:val="Normal"/>
    <w:link w:val="CommentTextChar"/>
    <w:uiPriority w:val="99"/>
    <w:semiHidden/>
    <w:unhideWhenUsed/>
    <w:rsid w:val="007E65CC"/>
    <w:pPr>
      <w:spacing w:line="240" w:lineRule="auto"/>
    </w:pPr>
    <w:rPr>
      <w:sz w:val="20"/>
      <w:szCs w:val="20"/>
    </w:rPr>
  </w:style>
  <w:style w:type="character" w:customStyle="1" w:styleId="CommentTextChar">
    <w:name w:val="Comment Text Char"/>
    <w:basedOn w:val="DefaultParagraphFont"/>
    <w:link w:val="CommentText"/>
    <w:uiPriority w:val="99"/>
    <w:semiHidden/>
    <w:rsid w:val="007E65CC"/>
    <w:rPr>
      <w:sz w:val="20"/>
      <w:szCs w:val="20"/>
    </w:rPr>
  </w:style>
  <w:style w:type="paragraph" w:styleId="CommentSubject">
    <w:name w:val="annotation subject"/>
    <w:basedOn w:val="CommentText"/>
    <w:next w:val="CommentText"/>
    <w:link w:val="CommentSubjectChar"/>
    <w:uiPriority w:val="99"/>
    <w:semiHidden/>
    <w:unhideWhenUsed/>
    <w:rsid w:val="007E65CC"/>
    <w:rPr>
      <w:b/>
      <w:bCs/>
    </w:rPr>
  </w:style>
  <w:style w:type="character" w:customStyle="1" w:styleId="CommentSubjectChar">
    <w:name w:val="Comment Subject Char"/>
    <w:basedOn w:val="CommentTextChar"/>
    <w:link w:val="CommentSubject"/>
    <w:uiPriority w:val="99"/>
    <w:semiHidden/>
    <w:rsid w:val="007E65CC"/>
    <w:rPr>
      <w:b/>
      <w:bCs/>
      <w:sz w:val="20"/>
      <w:szCs w:val="20"/>
    </w:rPr>
  </w:style>
  <w:style w:type="character" w:customStyle="1" w:styleId="Heading1Char">
    <w:name w:val="Heading 1 Char"/>
    <w:basedOn w:val="DefaultParagraphFont"/>
    <w:link w:val="Heading1"/>
    <w:uiPriority w:val="9"/>
    <w:rsid w:val="002F77AE"/>
    <w:rPr>
      <w:rFonts w:ascii="Times New Roman" w:eastAsia="Times New Roman" w:hAnsi="Times New Roman" w:cs="Times New Roman"/>
      <w:b/>
      <w:sz w:val="24"/>
    </w:rPr>
  </w:style>
  <w:style w:type="paragraph" w:styleId="ListParagraph">
    <w:name w:val="List Paragraph"/>
    <w:basedOn w:val="Normal"/>
    <w:uiPriority w:val="34"/>
    <w:qFormat/>
    <w:rsid w:val="00003E7A"/>
    <w:pPr>
      <w:spacing w:after="0" w:line="240" w:lineRule="auto"/>
      <w:ind w:left="720"/>
      <w:contextualSpacing/>
    </w:pPr>
    <w:rPr>
      <w:rFonts w:ascii="Times New Roman" w:hAnsi="Times New Roman"/>
      <w:sz w:val="24"/>
    </w:rPr>
  </w:style>
  <w:style w:type="paragraph" w:styleId="Revision">
    <w:name w:val="Revision"/>
    <w:hidden/>
    <w:uiPriority w:val="99"/>
    <w:semiHidden/>
    <w:rsid w:val="005571E5"/>
    <w:pPr>
      <w:spacing w:after="0" w:line="240" w:lineRule="auto"/>
    </w:pPr>
  </w:style>
  <w:style w:type="paragraph" w:styleId="Header">
    <w:name w:val="header"/>
    <w:basedOn w:val="Normal"/>
    <w:link w:val="HeaderChar"/>
    <w:uiPriority w:val="99"/>
    <w:unhideWhenUsed/>
    <w:rsid w:val="0055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3B"/>
  </w:style>
  <w:style w:type="paragraph" w:styleId="Footer">
    <w:name w:val="footer"/>
    <w:basedOn w:val="Normal"/>
    <w:link w:val="FooterChar"/>
    <w:uiPriority w:val="99"/>
    <w:unhideWhenUsed/>
    <w:rsid w:val="0055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F3B"/>
  </w:style>
</w:styles>
</file>

<file path=word/webSettings.xml><?xml version="1.0" encoding="utf-8"?>
<w:webSettings xmlns:r="http://schemas.openxmlformats.org/officeDocument/2006/relationships" xmlns:w="http://schemas.openxmlformats.org/wordprocessingml/2006/main">
  <w:divs>
    <w:div w:id="163783478">
      <w:bodyDiv w:val="1"/>
      <w:marLeft w:val="0"/>
      <w:marRight w:val="0"/>
      <w:marTop w:val="0"/>
      <w:marBottom w:val="0"/>
      <w:divBdr>
        <w:top w:val="none" w:sz="0" w:space="0" w:color="auto"/>
        <w:left w:val="none" w:sz="0" w:space="0" w:color="auto"/>
        <w:bottom w:val="none" w:sz="0" w:space="0" w:color="auto"/>
        <w:right w:val="none" w:sz="0" w:space="0" w:color="auto"/>
      </w:divBdr>
    </w:div>
    <w:div w:id="267857026">
      <w:bodyDiv w:val="1"/>
      <w:marLeft w:val="0"/>
      <w:marRight w:val="0"/>
      <w:marTop w:val="0"/>
      <w:marBottom w:val="0"/>
      <w:divBdr>
        <w:top w:val="none" w:sz="0" w:space="0" w:color="auto"/>
        <w:left w:val="none" w:sz="0" w:space="0" w:color="auto"/>
        <w:bottom w:val="none" w:sz="0" w:space="0" w:color="auto"/>
        <w:right w:val="none" w:sz="0" w:space="0" w:color="auto"/>
      </w:divBdr>
    </w:div>
    <w:div w:id="418991193">
      <w:bodyDiv w:val="1"/>
      <w:marLeft w:val="0"/>
      <w:marRight w:val="0"/>
      <w:marTop w:val="0"/>
      <w:marBottom w:val="0"/>
      <w:divBdr>
        <w:top w:val="none" w:sz="0" w:space="0" w:color="auto"/>
        <w:left w:val="none" w:sz="0" w:space="0" w:color="auto"/>
        <w:bottom w:val="none" w:sz="0" w:space="0" w:color="auto"/>
        <w:right w:val="none" w:sz="0" w:space="0" w:color="auto"/>
      </w:divBdr>
    </w:div>
    <w:div w:id="425001277">
      <w:bodyDiv w:val="1"/>
      <w:marLeft w:val="0"/>
      <w:marRight w:val="0"/>
      <w:marTop w:val="0"/>
      <w:marBottom w:val="0"/>
      <w:divBdr>
        <w:top w:val="none" w:sz="0" w:space="0" w:color="auto"/>
        <w:left w:val="none" w:sz="0" w:space="0" w:color="auto"/>
        <w:bottom w:val="none" w:sz="0" w:space="0" w:color="auto"/>
        <w:right w:val="none" w:sz="0" w:space="0" w:color="auto"/>
      </w:divBdr>
      <w:divsChild>
        <w:div w:id="1607812465">
          <w:marLeft w:val="0"/>
          <w:marRight w:val="0"/>
          <w:marTop w:val="0"/>
          <w:marBottom w:val="0"/>
          <w:divBdr>
            <w:top w:val="none" w:sz="0" w:space="0" w:color="auto"/>
            <w:left w:val="none" w:sz="0" w:space="0" w:color="auto"/>
            <w:bottom w:val="none" w:sz="0" w:space="0" w:color="auto"/>
            <w:right w:val="none" w:sz="0" w:space="0" w:color="auto"/>
          </w:divBdr>
        </w:div>
        <w:div w:id="687409040">
          <w:marLeft w:val="0"/>
          <w:marRight w:val="0"/>
          <w:marTop w:val="0"/>
          <w:marBottom w:val="0"/>
          <w:divBdr>
            <w:top w:val="none" w:sz="0" w:space="0" w:color="auto"/>
            <w:left w:val="none" w:sz="0" w:space="0" w:color="auto"/>
            <w:bottom w:val="none" w:sz="0" w:space="0" w:color="auto"/>
            <w:right w:val="none" w:sz="0" w:space="0" w:color="auto"/>
          </w:divBdr>
        </w:div>
        <w:div w:id="545600399">
          <w:marLeft w:val="0"/>
          <w:marRight w:val="0"/>
          <w:marTop w:val="0"/>
          <w:marBottom w:val="0"/>
          <w:divBdr>
            <w:top w:val="none" w:sz="0" w:space="0" w:color="auto"/>
            <w:left w:val="none" w:sz="0" w:space="0" w:color="auto"/>
            <w:bottom w:val="none" w:sz="0" w:space="0" w:color="auto"/>
            <w:right w:val="none" w:sz="0" w:space="0" w:color="auto"/>
          </w:divBdr>
        </w:div>
        <w:div w:id="84616350">
          <w:marLeft w:val="0"/>
          <w:marRight w:val="0"/>
          <w:marTop w:val="0"/>
          <w:marBottom w:val="0"/>
          <w:divBdr>
            <w:top w:val="none" w:sz="0" w:space="0" w:color="auto"/>
            <w:left w:val="none" w:sz="0" w:space="0" w:color="auto"/>
            <w:bottom w:val="none" w:sz="0" w:space="0" w:color="auto"/>
            <w:right w:val="none" w:sz="0" w:space="0" w:color="auto"/>
          </w:divBdr>
        </w:div>
        <w:div w:id="1112936821">
          <w:marLeft w:val="0"/>
          <w:marRight w:val="0"/>
          <w:marTop w:val="0"/>
          <w:marBottom w:val="0"/>
          <w:divBdr>
            <w:top w:val="none" w:sz="0" w:space="0" w:color="auto"/>
            <w:left w:val="none" w:sz="0" w:space="0" w:color="auto"/>
            <w:bottom w:val="none" w:sz="0" w:space="0" w:color="auto"/>
            <w:right w:val="none" w:sz="0" w:space="0" w:color="auto"/>
          </w:divBdr>
        </w:div>
        <w:div w:id="1116144924">
          <w:marLeft w:val="0"/>
          <w:marRight w:val="0"/>
          <w:marTop w:val="0"/>
          <w:marBottom w:val="0"/>
          <w:divBdr>
            <w:top w:val="none" w:sz="0" w:space="0" w:color="auto"/>
            <w:left w:val="none" w:sz="0" w:space="0" w:color="auto"/>
            <w:bottom w:val="none" w:sz="0" w:space="0" w:color="auto"/>
            <w:right w:val="none" w:sz="0" w:space="0" w:color="auto"/>
          </w:divBdr>
        </w:div>
        <w:div w:id="443884027">
          <w:marLeft w:val="0"/>
          <w:marRight w:val="0"/>
          <w:marTop w:val="0"/>
          <w:marBottom w:val="0"/>
          <w:divBdr>
            <w:top w:val="none" w:sz="0" w:space="0" w:color="auto"/>
            <w:left w:val="none" w:sz="0" w:space="0" w:color="auto"/>
            <w:bottom w:val="none" w:sz="0" w:space="0" w:color="auto"/>
            <w:right w:val="none" w:sz="0" w:space="0" w:color="auto"/>
          </w:divBdr>
        </w:div>
        <w:div w:id="435103057">
          <w:marLeft w:val="0"/>
          <w:marRight w:val="0"/>
          <w:marTop w:val="0"/>
          <w:marBottom w:val="0"/>
          <w:divBdr>
            <w:top w:val="none" w:sz="0" w:space="0" w:color="auto"/>
            <w:left w:val="none" w:sz="0" w:space="0" w:color="auto"/>
            <w:bottom w:val="none" w:sz="0" w:space="0" w:color="auto"/>
            <w:right w:val="none" w:sz="0" w:space="0" w:color="auto"/>
          </w:divBdr>
        </w:div>
        <w:div w:id="847717172">
          <w:marLeft w:val="0"/>
          <w:marRight w:val="0"/>
          <w:marTop w:val="0"/>
          <w:marBottom w:val="0"/>
          <w:divBdr>
            <w:top w:val="none" w:sz="0" w:space="0" w:color="auto"/>
            <w:left w:val="none" w:sz="0" w:space="0" w:color="auto"/>
            <w:bottom w:val="none" w:sz="0" w:space="0" w:color="auto"/>
            <w:right w:val="none" w:sz="0" w:space="0" w:color="auto"/>
          </w:divBdr>
        </w:div>
      </w:divsChild>
    </w:div>
    <w:div w:id="426728450">
      <w:bodyDiv w:val="1"/>
      <w:marLeft w:val="0"/>
      <w:marRight w:val="0"/>
      <w:marTop w:val="0"/>
      <w:marBottom w:val="0"/>
      <w:divBdr>
        <w:top w:val="none" w:sz="0" w:space="0" w:color="auto"/>
        <w:left w:val="none" w:sz="0" w:space="0" w:color="auto"/>
        <w:bottom w:val="none" w:sz="0" w:space="0" w:color="auto"/>
        <w:right w:val="none" w:sz="0" w:space="0" w:color="auto"/>
      </w:divBdr>
    </w:div>
    <w:div w:id="434712684">
      <w:bodyDiv w:val="1"/>
      <w:marLeft w:val="0"/>
      <w:marRight w:val="0"/>
      <w:marTop w:val="0"/>
      <w:marBottom w:val="0"/>
      <w:divBdr>
        <w:top w:val="none" w:sz="0" w:space="0" w:color="auto"/>
        <w:left w:val="none" w:sz="0" w:space="0" w:color="auto"/>
        <w:bottom w:val="none" w:sz="0" w:space="0" w:color="auto"/>
        <w:right w:val="none" w:sz="0" w:space="0" w:color="auto"/>
      </w:divBdr>
    </w:div>
    <w:div w:id="782261627">
      <w:bodyDiv w:val="1"/>
      <w:marLeft w:val="0"/>
      <w:marRight w:val="0"/>
      <w:marTop w:val="0"/>
      <w:marBottom w:val="0"/>
      <w:divBdr>
        <w:top w:val="none" w:sz="0" w:space="0" w:color="auto"/>
        <w:left w:val="none" w:sz="0" w:space="0" w:color="auto"/>
        <w:bottom w:val="none" w:sz="0" w:space="0" w:color="auto"/>
        <w:right w:val="none" w:sz="0" w:space="0" w:color="auto"/>
      </w:divBdr>
    </w:div>
    <w:div w:id="870533269">
      <w:bodyDiv w:val="1"/>
      <w:marLeft w:val="0"/>
      <w:marRight w:val="0"/>
      <w:marTop w:val="0"/>
      <w:marBottom w:val="0"/>
      <w:divBdr>
        <w:top w:val="none" w:sz="0" w:space="0" w:color="auto"/>
        <w:left w:val="none" w:sz="0" w:space="0" w:color="auto"/>
        <w:bottom w:val="none" w:sz="0" w:space="0" w:color="auto"/>
        <w:right w:val="none" w:sz="0" w:space="0" w:color="auto"/>
      </w:divBdr>
    </w:div>
    <w:div w:id="995569903">
      <w:bodyDiv w:val="1"/>
      <w:marLeft w:val="0"/>
      <w:marRight w:val="0"/>
      <w:marTop w:val="0"/>
      <w:marBottom w:val="0"/>
      <w:divBdr>
        <w:top w:val="none" w:sz="0" w:space="0" w:color="auto"/>
        <w:left w:val="none" w:sz="0" w:space="0" w:color="auto"/>
        <w:bottom w:val="none" w:sz="0" w:space="0" w:color="auto"/>
        <w:right w:val="none" w:sz="0" w:space="0" w:color="auto"/>
      </w:divBdr>
    </w:div>
    <w:div w:id="1389112961">
      <w:bodyDiv w:val="1"/>
      <w:marLeft w:val="0"/>
      <w:marRight w:val="0"/>
      <w:marTop w:val="0"/>
      <w:marBottom w:val="0"/>
      <w:divBdr>
        <w:top w:val="none" w:sz="0" w:space="0" w:color="auto"/>
        <w:left w:val="none" w:sz="0" w:space="0" w:color="auto"/>
        <w:bottom w:val="none" w:sz="0" w:space="0" w:color="auto"/>
        <w:right w:val="none" w:sz="0" w:space="0" w:color="auto"/>
      </w:divBdr>
    </w:div>
    <w:div w:id="1793018456">
      <w:bodyDiv w:val="1"/>
      <w:marLeft w:val="0"/>
      <w:marRight w:val="0"/>
      <w:marTop w:val="0"/>
      <w:marBottom w:val="0"/>
      <w:divBdr>
        <w:top w:val="none" w:sz="0" w:space="0" w:color="auto"/>
        <w:left w:val="none" w:sz="0" w:space="0" w:color="auto"/>
        <w:bottom w:val="none" w:sz="0" w:space="0" w:color="auto"/>
        <w:right w:val="none" w:sz="0" w:space="0" w:color="auto"/>
      </w:divBdr>
    </w:div>
    <w:div w:id="1970894665">
      <w:bodyDiv w:val="1"/>
      <w:marLeft w:val="0"/>
      <w:marRight w:val="0"/>
      <w:marTop w:val="0"/>
      <w:marBottom w:val="0"/>
      <w:divBdr>
        <w:top w:val="none" w:sz="0" w:space="0" w:color="auto"/>
        <w:left w:val="none" w:sz="0" w:space="0" w:color="auto"/>
        <w:bottom w:val="none" w:sz="0" w:space="0" w:color="auto"/>
        <w:right w:val="none" w:sz="0" w:space="0" w:color="auto"/>
      </w:divBdr>
    </w:div>
    <w:div w:id="1972784870">
      <w:bodyDiv w:val="1"/>
      <w:marLeft w:val="0"/>
      <w:marRight w:val="0"/>
      <w:marTop w:val="0"/>
      <w:marBottom w:val="0"/>
      <w:divBdr>
        <w:top w:val="none" w:sz="0" w:space="0" w:color="auto"/>
        <w:left w:val="none" w:sz="0" w:space="0" w:color="auto"/>
        <w:bottom w:val="none" w:sz="0" w:space="0" w:color="auto"/>
        <w:right w:val="none" w:sz="0" w:space="0" w:color="auto"/>
      </w:divBdr>
    </w:div>
    <w:div w:id="20065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E66A-1C7B-497B-A919-89EDDCAC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Stokes</dc:creator>
  <cp:lastModifiedBy>Barb</cp:lastModifiedBy>
  <cp:revision>3</cp:revision>
  <cp:lastPrinted>2021-06-15T14:31:00Z</cp:lastPrinted>
  <dcterms:created xsi:type="dcterms:W3CDTF">2021-07-01T14:23:00Z</dcterms:created>
  <dcterms:modified xsi:type="dcterms:W3CDTF">2021-07-14T14:24:00Z</dcterms:modified>
</cp:coreProperties>
</file>