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4D" w:rsidRPr="002533FD" w:rsidRDefault="00C3064D" w:rsidP="00C3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</w:rPr>
        <w:t>BENTON TOWNSHIP</w:t>
      </w:r>
    </w:p>
    <w:p w:rsidR="00C3064D" w:rsidRPr="002533FD" w:rsidRDefault="00C3064D" w:rsidP="00C3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</w:t>
      </w:r>
    </w:p>
    <w:p w:rsidR="00C3064D" w:rsidRDefault="00C3064D" w:rsidP="00C3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8, 2021</w:t>
      </w:r>
    </w:p>
    <w:p w:rsidR="00C3064D" w:rsidRDefault="00C3064D" w:rsidP="00C3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pm</w:t>
      </w:r>
    </w:p>
    <w:p w:rsidR="00C3064D" w:rsidRPr="002533FD" w:rsidRDefault="00C3064D" w:rsidP="00C30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special </w:t>
      </w:r>
      <w:r w:rsidRPr="002533FD">
        <w:rPr>
          <w:rFonts w:ascii="Times New Roman" w:hAnsi="Times New Roman" w:cs="Times New Roman"/>
          <w:sz w:val="24"/>
          <w:szCs w:val="24"/>
        </w:rPr>
        <w:t>meeting of the Benton Township Board was held at the Benton Town</w:t>
      </w:r>
      <w:r>
        <w:rPr>
          <w:rFonts w:ascii="Times New Roman" w:hAnsi="Times New Roman" w:cs="Times New Roman"/>
          <w:sz w:val="24"/>
          <w:szCs w:val="24"/>
        </w:rPr>
        <w:t xml:space="preserve">ship Hall, 5136 Windsor Hwy. on March 8, 2021 to approve the budget for budget year 2021-2022. This budget as well as the Fire Department budget will move to a </w:t>
      </w:r>
      <w:r w:rsidR="00E958B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month budget in compliance with MTA rules for a Charter Township.  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Pr="002533FD" w:rsidRDefault="00C3064D" w:rsidP="00C306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33FD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Gary Suits</w:t>
      </w:r>
      <w:r w:rsidRPr="002533FD">
        <w:rPr>
          <w:rFonts w:ascii="Times New Roman" w:hAnsi="Times New Roman" w:cs="Times New Roman"/>
          <w:sz w:val="24"/>
          <w:szCs w:val="24"/>
        </w:rPr>
        <w:t xml:space="preserve"> led those in attendance with the pledge to the flag.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Pr="002533F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</w:rPr>
        <w:t>The meeting wa</w:t>
      </w:r>
      <w:r>
        <w:rPr>
          <w:rFonts w:ascii="Times New Roman" w:hAnsi="Times New Roman" w:cs="Times New Roman"/>
          <w:sz w:val="24"/>
          <w:szCs w:val="24"/>
        </w:rPr>
        <w:t>s called to order by Supervisor Gary Suits</w:t>
      </w:r>
      <w:r w:rsidRPr="002533FD">
        <w:rPr>
          <w:rFonts w:ascii="Times New Roman" w:hAnsi="Times New Roman" w:cs="Times New Roman"/>
          <w:sz w:val="24"/>
          <w:szCs w:val="24"/>
        </w:rPr>
        <w:t xml:space="preserve">. Others present from the Board were:   </w:t>
      </w:r>
      <w:r>
        <w:rPr>
          <w:rFonts w:ascii="Times New Roman" w:hAnsi="Times New Roman" w:cs="Times New Roman"/>
          <w:sz w:val="24"/>
          <w:szCs w:val="24"/>
        </w:rPr>
        <w:t>Jenna Coburn-Trustee, Scott Hoornstra-Trustee, Charles Meddaugh-Trustee, Karen Miller- Treasurer, and Chris Tennes-Trustee, and Eugene Shanahan - Clerk</w:t>
      </w:r>
      <w:r w:rsidR="001825D2">
        <w:rPr>
          <w:rFonts w:ascii="Times New Roman" w:hAnsi="Times New Roman" w:cs="Times New Roman"/>
          <w:sz w:val="24"/>
          <w:szCs w:val="24"/>
        </w:rPr>
        <w:t>.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Default="00C3064D" w:rsidP="00C3064D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064D" w:rsidRPr="00827EF9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</w:t>
      </w:r>
      <w:r w:rsidRPr="00827EF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EF9">
        <w:rPr>
          <w:rFonts w:ascii="Times New Roman" w:hAnsi="Times New Roman" w:cs="Times New Roman"/>
          <w:sz w:val="24"/>
          <w:szCs w:val="24"/>
        </w:rPr>
        <w:t>No Visitors in attendance.</w:t>
      </w:r>
      <w:r>
        <w:rPr>
          <w:rFonts w:ascii="Times New Roman" w:hAnsi="Times New Roman" w:cs="Times New Roman"/>
          <w:sz w:val="24"/>
          <w:szCs w:val="24"/>
        </w:rPr>
        <w:t xml:space="preserve"> No Comments.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Pr="00C32DEE" w:rsidRDefault="00C3064D" w:rsidP="00C306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BUDGET RESOL</w:t>
      </w:r>
      <w:r w:rsidR="009376CE"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TIONS: </w:t>
      </w:r>
      <w:r>
        <w:rPr>
          <w:rFonts w:ascii="Times New Roman" w:hAnsi="Times New Roman" w:cs="Times New Roman"/>
          <w:sz w:val="24"/>
          <w:szCs w:val="24"/>
        </w:rPr>
        <w:t xml:space="preserve">  Gary suggested all </w:t>
      </w:r>
      <w:r w:rsidR="001825D2">
        <w:rPr>
          <w:rFonts w:ascii="Times New Roman" w:hAnsi="Times New Roman" w:cs="Times New Roman"/>
          <w:sz w:val="24"/>
          <w:szCs w:val="24"/>
        </w:rPr>
        <w:t>r</w:t>
      </w:r>
      <w:r w:rsidRPr="00827EF9">
        <w:rPr>
          <w:rFonts w:ascii="Times New Roman" w:hAnsi="Times New Roman" w:cs="Times New Roman"/>
          <w:sz w:val="24"/>
          <w:szCs w:val="24"/>
        </w:rPr>
        <w:t xml:space="preserve">eview </w:t>
      </w:r>
      <w:r w:rsidR="001825D2">
        <w:rPr>
          <w:rFonts w:ascii="Times New Roman" w:hAnsi="Times New Roman" w:cs="Times New Roman"/>
          <w:sz w:val="24"/>
          <w:szCs w:val="24"/>
        </w:rPr>
        <w:t>b</w:t>
      </w:r>
      <w:r w:rsidRPr="00827EF9">
        <w:rPr>
          <w:rFonts w:ascii="Times New Roman" w:hAnsi="Times New Roman" w:cs="Times New Roman"/>
          <w:sz w:val="24"/>
          <w:szCs w:val="24"/>
        </w:rPr>
        <w:t xml:space="preserve">udgets and </w:t>
      </w:r>
      <w:r w:rsidR="00E958B2">
        <w:rPr>
          <w:rFonts w:ascii="Times New Roman" w:hAnsi="Times New Roman" w:cs="Times New Roman"/>
          <w:sz w:val="24"/>
          <w:szCs w:val="24"/>
        </w:rPr>
        <w:t xml:space="preserve">there was </w:t>
      </w:r>
      <w:r w:rsidR="001825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further discussion.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Resolution inclusive of Fire Department and Benton Charter Township for FY 2021-</w:t>
      </w:r>
      <w:r w:rsidR="00F27576">
        <w:rPr>
          <w:rFonts w:ascii="Times New Roman" w:hAnsi="Times New Roman" w:cs="Times New Roman"/>
          <w:sz w:val="24"/>
          <w:szCs w:val="24"/>
        </w:rPr>
        <w:t>2022 per</w:t>
      </w:r>
      <w:r>
        <w:rPr>
          <w:rFonts w:ascii="Times New Roman" w:hAnsi="Times New Roman" w:cs="Times New Roman"/>
          <w:sz w:val="24"/>
          <w:szCs w:val="24"/>
        </w:rPr>
        <w:t xml:space="preserve"> MCL 141.436 was read by Gary Suits for </w:t>
      </w:r>
      <w:r w:rsidR="001825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udget beginning April 1, 2021 and through March 31, 2022. Karen Miller moved to approve the budget resolution, Scott supported.  Roll Call vote: Chuck Meddaugh - yes, Jenna Coburn - yes, Karen Miller - yes and Chris Tennes - yes, Scott </w:t>
      </w:r>
      <w:r w:rsidR="00F27576">
        <w:rPr>
          <w:rFonts w:ascii="Times New Roman" w:hAnsi="Times New Roman" w:cs="Times New Roman"/>
          <w:sz w:val="24"/>
          <w:szCs w:val="24"/>
        </w:rPr>
        <w:t>Hoornstra</w:t>
      </w:r>
      <w:r>
        <w:rPr>
          <w:rFonts w:ascii="Times New Roman" w:hAnsi="Times New Roman" w:cs="Times New Roman"/>
          <w:sz w:val="24"/>
          <w:szCs w:val="24"/>
        </w:rPr>
        <w:t xml:space="preserve"> - yes, Gary Suits - yes, and Eugene Shanahan- </w:t>
      </w:r>
      <w:r w:rsidR="00F27576">
        <w:rPr>
          <w:rFonts w:ascii="Times New Roman" w:hAnsi="Times New Roman" w:cs="Times New Roman"/>
          <w:sz w:val="24"/>
          <w:szCs w:val="24"/>
        </w:rPr>
        <w:t>yes Passes</w:t>
      </w:r>
      <w:r>
        <w:rPr>
          <w:rFonts w:ascii="Times New Roman" w:hAnsi="Times New Roman" w:cs="Times New Roman"/>
          <w:sz w:val="24"/>
          <w:szCs w:val="24"/>
        </w:rPr>
        <w:t xml:space="preserve"> 7 Ayes, and 0 Nays.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6CE" w:rsidRDefault="00C3064D" w:rsidP="00C3064D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to establish Township Officers Salary: Gary Suits read the Salary resolution - Whereas according to MCL 41.953 in a township that does not hold an annual meeting, the salary for officers composing the Township Board shall be determined by the Township Board</w:t>
      </w:r>
      <w:r w:rsidR="009376CE">
        <w:rPr>
          <w:rFonts w:ascii="Times New Roman" w:hAnsi="Times New Roman" w:cs="Times New Roman"/>
          <w:sz w:val="24"/>
          <w:szCs w:val="24"/>
        </w:rPr>
        <w:t>.</w:t>
      </w:r>
    </w:p>
    <w:p w:rsidR="009376CE" w:rsidRDefault="009376CE" w:rsidP="00C3064D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Default="009376CE" w:rsidP="00C3064D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3064D">
        <w:rPr>
          <w:rFonts w:ascii="Times New Roman" w:hAnsi="Times New Roman" w:cs="Times New Roman"/>
          <w:sz w:val="24"/>
          <w:szCs w:val="24"/>
        </w:rPr>
        <w:t>herefore be it resolved that as of April 1, 2021:</w:t>
      </w:r>
    </w:p>
    <w:p w:rsidR="00C3064D" w:rsidRDefault="00C3064D" w:rsidP="00C3064D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Default="00C3064D" w:rsidP="00C3064D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salary of the office of Supervisor shall be as follows $25,500.00. Chris proposed, Gene supported, roll call vote:</w:t>
      </w:r>
      <w:r w:rsidRPr="00301C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Gary Suits - yes, Chris Tennes - yes, Jenna Coburn - yes, Scott Hoornstra - yes, Karen Miller - yes, Eugene Shanahan - yes, Charles Meddaugh - Yes.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Motion carried 7 ayes; 0 nays.</w:t>
      </w:r>
    </w:p>
    <w:p w:rsidR="00C3064D" w:rsidRDefault="00C3064D" w:rsidP="00C3064D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Default="00C3064D" w:rsidP="00C3064D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salary of the office of Clerk shall be as follows: $25,500.00. Jenna proposed, Scott supported.    </w:t>
      </w:r>
      <w:r>
        <w:rPr>
          <w:rFonts w:ascii="Times New Roman" w:hAnsi="Times New Roman" w:cs="Times New Roman"/>
          <w:sz w:val="24"/>
          <w:szCs w:val="24"/>
          <w:u w:val="single"/>
        </w:rPr>
        <w:t>Roll call vote: Karen Miller - yes,</w:t>
      </w:r>
      <w:r w:rsidRPr="00301C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Gary </w:t>
      </w:r>
      <w:r w:rsidR="00F27576">
        <w:rPr>
          <w:rFonts w:ascii="Times New Roman" w:hAnsi="Times New Roman" w:cs="Times New Roman"/>
          <w:sz w:val="24"/>
          <w:szCs w:val="24"/>
          <w:u w:val="single"/>
        </w:rPr>
        <w:t>Suits 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yes, Chris Tennes - yes, Jenna Coburn - yes, Charles Meddaugh - yes, Scott Hoornstra - yes, Eugene Shanahan - yes, Motion carried 7 ayes; 0 nays.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salary of the office of Treasurer shall be as follows: $25,500.00</w:t>
      </w:r>
      <w:r w:rsidR="00F27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Scott proposed and Gene   supported.</w:t>
      </w:r>
      <w:r w:rsidRPr="00F275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Roll call vote: Jenna Coburn - yes, Scott Hoornstra - Yes, Charles Meddaugh - yes, Gary Suits - yes, Chris Tennes - yes, Eugene Shanahan - yes and Karen Miller- yes. Motioned carried 7 ayes; 0 nays.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Pr="00D0555D" w:rsidRDefault="00C3064D" w:rsidP="00C306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Trustee's per meeting compensation will be $85.00 per diem will stay at that amount.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Pr="003128F7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PUBLIC COMMENT: 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2EB3">
        <w:rPr>
          <w:rFonts w:ascii="Times New Roman" w:hAnsi="Times New Roman" w:cs="Times New Roman"/>
          <w:sz w:val="24"/>
          <w:szCs w:val="24"/>
          <w:u w:val="single"/>
        </w:rPr>
        <w:t>ADJOURNED</w:t>
      </w:r>
      <w:r w:rsidRPr="00301C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6:39</w:t>
      </w:r>
      <w:r w:rsidRPr="00301C60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4D" w:rsidRDefault="00C3064D" w:rsidP="00C30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by:  Eugene Shanahan- Clerk</w:t>
      </w:r>
    </w:p>
    <w:p w:rsidR="007C7303" w:rsidRDefault="007C7303"/>
    <w:sectPr w:rsidR="007C7303" w:rsidSect="00682BDD">
      <w:headerReference w:type="default" r:id="rId6"/>
      <w:pgSz w:w="12240" w:h="15840"/>
      <w:pgMar w:top="1008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F9" w:rsidRDefault="005B73F9" w:rsidP="00C3064D">
      <w:pPr>
        <w:spacing w:after="0" w:line="240" w:lineRule="auto"/>
      </w:pPr>
      <w:r>
        <w:separator/>
      </w:r>
    </w:p>
  </w:endnote>
  <w:endnote w:type="continuationSeparator" w:id="0">
    <w:p w:rsidR="005B73F9" w:rsidRDefault="005B73F9" w:rsidP="00C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F9" w:rsidRDefault="005B73F9" w:rsidP="00C3064D">
      <w:pPr>
        <w:spacing w:after="0" w:line="240" w:lineRule="auto"/>
      </w:pPr>
      <w:r>
        <w:separator/>
      </w:r>
    </w:p>
  </w:footnote>
  <w:footnote w:type="continuationSeparator" w:id="0">
    <w:p w:rsidR="005B73F9" w:rsidRDefault="005B73F9" w:rsidP="00C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57" w:rsidRDefault="005B73F9">
    <w:pPr>
      <w:pStyle w:val="Header"/>
      <w:jc w:val="right"/>
      <w:rPr>
        <w:b/>
      </w:rPr>
    </w:pPr>
  </w:p>
  <w:sdt>
    <w:sdtPr>
      <w:rPr>
        <w:b/>
      </w:rPr>
      <w:id w:val="15555061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064D" w:rsidRDefault="00C3064D" w:rsidP="00C3064D">
        <w:pPr>
          <w:pStyle w:val="Header"/>
          <w:jc w:val="right"/>
        </w:pPr>
      </w:p>
      <w:p w:rsidR="00687F57" w:rsidRPr="00CC278C" w:rsidRDefault="001A481B">
        <w:pPr>
          <w:pStyle w:val="Header"/>
          <w:jc w:val="right"/>
          <w:rPr>
            <w:b/>
          </w:rPr>
        </w:pPr>
      </w:p>
    </w:sdtContent>
  </w:sdt>
  <w:p w:rsidR="00687F57" w:rsidRDefault="005B73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4D"/>
    <w:rsid w:val="000F4A52"/>
    <w:rsid w:val="0011457C"/>
    <w:rsid w:val="0013395C"/>
    <w:rsid w:val="001825D2"/>
    <w:rsid w:val="001A481B"/>
    <w:rsid w:val="001C48E7"/>
    <w:rsid w:val="002D3D21"/>
    <w:rsid w:val="003847DE"/>
    <w:rsid w:val="004D5F90"/>
    <w:rsid w:val="005B73F9"/>
    <w:rsid w:val="006776E7"/>
    <w:rsid w:val="00684F72"/>
    <w:rsid w:val="006C6852"/>
    <w:rsid w:val="0071553F"/>
    <w:rsid w:val="00736FEB"/>
    <w:rsid w:val="007C7303"/>
    <w:rsid w:val="00810E8E"/>
    <w:rsid w:val="00834025"/>
    <w:rsid w:val="008A2F4A"/>
    <w:rsid w:val="009376CE"/>
    <w:rsid w:val="009B218E"/>
    <w:rsid w:val="00A53291"/>
    <w:rsid w:val="00A77CC8"/>
    <w:rsid w:val="00A90312"/>
    <w:rsid w:val="00B27027"/>
    <w:rsid w:val="00BD3269"/>
    <w:rsid w:val="00C153E3"/>
    <w:rsid w:val="00C3064D"/>
    <w:rsid w:val="00C669CD"/>
    <w:rsid w:val="00CC75F7"/>
    <w:rsid w:val="00D34E2D"/>
    <w:rsid w:val="00E958B2"/>
    <w:rsid w:val="00EA1F56"/>
    <w:rsid w:val="00EA5A7B"/>
    <w:rsid w:val="00EB126E"/>
    <w:rsid w:val="00F27576"/>
    <w:rsid w:val="00F7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64D"/>
  </w:style>
  <w:style w:type="paragraph" w:styleId="Footer">
    <w:name w:val="footer"/>
    <w:basedOn w:val="Normal"/>
    <w:link w:val="FooterChar"/>
    <w:uiPriority w:val="99"/>
    <w:semiHidden/>
    <w:unhideWhenUsed/>
    <w:rsid w:val="00C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2021-03-10T18:09:00Z</cp:lastPrinted>
  <dcterms:created xsi:type="dcterms:W3CDTF">2021-03-10T17:59:00Z</dcterms:created>
  <dcterms:modified xsi:type="dcterms:W3CDTF">2021-04-08T15:40:00Z</dcterms:modified>
</cp:coreProperties>
</file>